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98C9D" w14:textId="77777777" w:rsidR="00451037" w:rsidRPr="003B45AE" w:rsidRDefault="00451037" w:rsidP="00451037">
      <w:pPr>
        <w:pStyle w:val="WECName"/>
        <w:rPr>
          <w:b/>
          <w:bCs/>
          <w:lang w:val="fr-FR"/>
        </w:rPr>
      </w:pPr>
      <w:r w:rsidRPr="003B45AE">
        <w:rPr>
          <w:b/>
          <w:bCs/>
          <w:lang w:val="fr-FR"/>
        </w:rPr>
        <w:t xml:space="preserve">WEC Lines est une organisation dynamique de transport maritime de taille moyenne, spécialisée dans le transport de conteneurs. Avec plus de 50 ans d'expérience, nos services se concentrent principalement sur la Belgique, l'Allemagne, l'Angleterre, le Portugal, l'Espagne (y compris les îles Canaries), le Maroc, l'Afrique du Nord et de l'Est et la mer Rouge. Notre siège social se trouve à Rotterdam et nous avons également des succursales à Hambourg, Nantes, </w:t>
      </w:r>
      <w:proofErr w:type="spellStart"/>
      <w:r w:rsidRPr="003B45AE">
        <w:rPr>
          <w:b/>
          <w:bCs/>
          <w:lang w:val="fr-FR"/>
        </w:rPr>
        <w:t>Felixstowe</w:t>
      </w:r>
      <w:proofErr w:type="spellEnd"/>
      <w:r w:rsidRPr="003B45AE">
        <w:rPr>
          <w:b/>
          <w:bCs/>
          <w:lang w:val="fr-FR"/>
        </w:rPr>
        <w:t>, Anvers, Barcelone, Nairobi et Mombasa.</w:t>
      </w:r>
    </w:p>
    <w:p w14:paraId="31643A07" w14:textId="77777777" w:rsidR="00451037" w:rsidRPr="003B45AE" w:rsidRDefault="00451037" w:rsidP="00451037">
      <w:pPr>
        <w:pStyle w:val="WECName"/>
        <w:rPr>
          <w:b/>
          <w:bCs/>
          <w:lang w:val="fr-FR"/>
        </w:rPr>
      </w:pPr>
    </w:p>
    <w:p w14:paraId="6D12F3F5" w14:textId="77777777" w:rsidR="00451037" w:rsidRPr="003B45AE" w:rsidRDefault="00451037" w:rsidP="00451037">
      <w:pPr>
        <w:pStyle w:val="WECName"/>
        <w:rPr>
          <w:b/>
          <w:bCs/>
          <w:lang w:val="fr-FR"/>
        </w:rPr>
      </w:pPr>
      <w:r w:rsidRPr="00090228">
        <w:rPr>
          <w:b/>
          <w:bCs/>
          <w:lang w:val="fr-FR"/>
        </w:rPr>
        <w:t xml:space="preserve">Poste à </w:t>
      </w:r>
      <w:proofErr w:type="gramStart"/>
      <w:r w:rsidRPr="00090228">
        <w:rPr>
          <w:b/>
          <w:bCs/>
          <w:lang w:val="fr-FR"/>
        </w:rPr>
        <w:t>pourvoir</w:t>
      </w:r>
      <w:r w:rsidRPr="003B45AE">
        <w:rPr>
          <w:b/>
          <w:bCs/>
          <w:lang w:val="fr-FR"/>
        </w:rPr>
        <w:t>:</w:t>
      </w:r>
      <w:proofErr w:type="gramEnd"/>
      <w:r w:rsidRPr="003B45AE">
        <w:rPr>
          <w:b/>
          <w:bCs/>
          <w:lang w:val="fr-FR"/>
        </w:rPr>
        <w:t xml:space="preserve"> SPÉCIALISTE DES OPÉRATIONS</w:t>
      </w:r>
    </w:p>
    <w:p w14:paraId="0B2600E8" w14:textId="77777777" w:rsidR="00451037" w:rsidRPr="003B45AE" w:rsidRDefault="00451037" w:rsidP="00451037">
      <w:pPr>
        <w:pStyle w:val="WECName"/>
        <w:rPr>
          <w:b/>
          <w:bCs/>
          <w:lang w:val="fr-FR"/>
        </w:rPr>
      </w:pPr>
      <w:r w:rsidRPr="003B45AE">
        <w:rPr>
          <w:b/>
          <w:bCs/>
          <w:lang w:val="fr-FR"/>
        </w:rPr>
        <w:t xml:space="preserve">Lieu de travail : Nantes, France </w:t>
      </w:r>
    </w:p>
    <w:p w14:paraId="40618666" w14:textId="77777777" w:rsidR="004E25CE" w:rsidRPr="003B45AE" w:rsidRDefault="004E25CE" w:rsidP="000D5071">
      <w:pPr>
        <w:pStyle w:val="WECName"/>
        <w:rPr>
          <w:lang w:val="fr-FR"/>
        </w:rPr>
      </w:pPr>
    </w:p>
    <w:p w14:paraId="39B60EF7" w14:textId="0FDF1397" w:rsidR="00451037" w:rsidRPr="003B45AE" w:rsidRDefault="00451037" w:rsidP="00451037">
      <w:pPr>
        <w:rPr>
          <w:b/>
          <w:bCs/>
          <w:lang w:val="fr-FR"/>
        </w:rPr>
      </w:pPr>
      <w:r w:rsidRPr="003B45AE">
        <w:rPr>
          <w:b/>
          <w:bCs/>
          <w:lang w:val="fr-FR"/>
        </w:rPr>
        <w:t>Description du poste</w:t>
      </w:r>
    </w:p>
    <w:p w14:paraId="79463DC8" w14:textId="77777777" w:rsidR="00451037" w:rsidRPr="00451037" w:rsidRDefault="00451037" w:rsidP="00451037">
      <w:pPr>
        <w:pStyle w:val="WECName"/>
        <w:rPr>
          <w:lang w:val="fr-FR"/>
        </w:rPr>
      </w:pPr>
      <w:r w:rsidRPr="00451037">
        <w:rPr>
          <w:lang w:val="fr-FR"/>
        </w:rPr>
        <w:t xml:space="preserve">Le/la Spécialiste des opérations rend compte au Superviseur relation clients du bureau local de Nantes (France) de WEC Lines. Ce poste est mis en place dans une petite agence avec le Superviseur relation clients et le Responsable d’agence France. Cette équipe sera complétée par la suite par un Responsable commercial France. </w:t>
      </w:r>
    </w:p>
    <w:p w14:paraId="2EC7303A" w14:textId="77777777" w:rsidR="00451037" w:rsidRPr="003B45AE" w:rsidRDefault="00451037" w:rsidP="00451037">
      <w:pPr>
        <w:pStyle w:val="WECName"/>
        <w:rPr>
          <w:b/>
          <w:bCs/>
          <w:lang w:val="fr-FR"/>
        </w:rPr>
      </w:pPr>
    </w:p>
    <w:p w14:paraId="6FE5B0CF" w14:textId="77777777" w:rsidR="00451037" w:rsidRPr="00451037" w:rsidRDefault="00451037" w:rsidP="00451037">
      <w:pPr>
        <w:pStyle w:val="WECName"/>
        <w:rPr>
          <w:lang w:val="fr-FR"/>
        </w:rPr>
      </w:pPr>
      <w:r w:rsidRPr="00451037">
        <w:rPr>
          <w:lang w:val="fr-FR"/>
        </w:rPr>
        <w:t xml:space="preserve">En tant que Spécialiste des opérations, vous soutiendrez l’équipe, planifiant et faisant réaliser les opérations de conteneurs à bord des navires et à terre en France pour le compte de WEC Lines. Si nécessaire, vous assisterez le Responsable de l’agence pour les activités de back office et les taches liées aux équipements telles que les rapports de mouvement, la gestion des stocks de conteneurs, la logistique, les camionnages et les contacts avec les clients et les autres bureaux du réseau WEC Lines. </w:t>
      </w:r>
    </w:p>
    <w:p w14:paraId="23D1F67A" w14:textId="77777777" w:rsidR="001644D1" w:rsidRPr="003B45AE" w:rsidRDefault="001644D1" w:rsidP="00DD2AD2">
      <w:pPr>
        <w:pStyle w:val="WECName"/>
        <w:rPr>
          <w:lang w:val="fr-FR"/>
        </w:rPr>
      </w:pPr>
    </w:p>
    <w:p w14:paraId="47B0675D" w14:textId="77777777" w:rsidR="00981C81" w:rsidRDefault="00451037" w:rsidP="00981C81">
      <w:pPr>
        <w:pStyle w:val="WECName"/>
        <w:rPr>
          <w:b/>
          <w:bCs/>
          <w:lang w:val="fr-FR"/>
        </w:rPr>
      </w:pPr>
      <w:proofErr w:type="spellStart"/>
      <w:r w:rsidRPr="00451037">
        <w:rPr>
          <w:b/>
          <w:bCs/>
          <w:lang w:val="fr-FR"/>
        </w:rPr>
        <w:t>Taches</w:t>
      </w:r>
      <w:proofErr w:type="spellEnd"/>
      <w:r w:rsidRPr="00451037">
        <w:rPr>
          <w:b/>
          <w:bCs/>
          <w:lang w:val="fr-FR"/>
        </w:rPr>
        <w:t xml:space="preserve"> et responsabilités principales</w:t>
      </w:r>
    </w:p>
    <w:p w14:paraId="3A9FF331" w14:textId="0B93FF28" w:rsidR="00451037" w:rsidRPr="00451037" w:rsidRDefault="00451037" w:rsidP="00981C81">
      <w:pPr>
        <w:pStyle w:val="WECName"/>
        <w:numPr>
          <w:ilvl w:val="0"/>
          <w:numId w:val="18"/>
        </w:numPr>
        <w:rPr>
          <w:b/>
          <w:bCs/>
          <w:lang w:val="fr-FR"/>
        </w:rPr>
      </w:pPr>
      <w:r w:rsidRPr="00451037">
        <w:rPr>
          <w:lang w:val="fr-FR"/>
        </w:rPr>
        <w:t>Accepter les b</w:t>
      </w:r>
      <w:proofErr w:type="spellStart"/>
      <w:r w:rsidRPr="00451037">
        <w:rPr>
          <w:lang w:val="fr-FR"/>
        </w:rPr>
        <w:t>ookings</w:t>
      </w:r>
      <w:proofErr w:type="spellEnd"/>
      <w:r w:rsidRPr="00451037">
        <w:rPr>
          <w:lang w:val="fr-FR"/>
        </w:rPr>
        <w:t xml:space="preserve"> import et export, préparer la documentation associée et arranger le transport des conteneurs.</w:t>
      </w:r>
    </w:p>
    <w:p w14:paraId="254162EA" w14:textId="77777777" w:rsidR="00451037" w:rsidRPr="00451037" w:rsidRDefault="00451037" w:rsidP="00981C81">
      <w:pPr>
        <w:pStyle w:val="WECName"/>
        <w:numPr>
          <w:ilvl w:val="0"/>
          <w:numId w:val="18"/>
        </w:numPr>
        <w:rPr>
          <w:lang w:val="fr-FR"/>
        </w:rPr>
      </w:pPr>
      <w:r w:rsidRPr="00451037">
        <w:rPr>
          <w:lang w:val="fr-FR"/>
        </w:rPr>
        <w:t xml:space="preserve">Déclarations et gestion des escales navire hebdomadaires avec le port et le terminal. </w:t>
      </w:r>
    </w:p>
    <w:p w14:paraId="587C62C1" w14:textId="77777777" w:rsidR="00451037" w:rsidRPr="00451037" w:rsidRDefault="00451037" w:rsidP="00981C81">
      <w:pPr>
        <w:pStyle w:val="WECName"/>
        <w:numPr>
          <w:ilvl w:val="0"/>
          <w:numId w:val="18"/>
        </w:numPr>
        <w:rPr>
          <w:lang w:val="fr-FR"/>
        </w:rPr>
      </w:pPr>
      <w:r w:rsidRPr="00451037">
        <w:rPr>
          <w:lang w:val="fr-FR"/>
        </w:rPr>
        <w:t xml:space="preserve">Compléter la documentation des manifestes (connaissements) import et export. </w:t>
      </w:r>
    </w:p>
    <w:p w14:paraId="36E56559" w14:textId="77777777" w:rsidR="00451037" w:rsidRPr="00451037" w:rsidRDefault="00451037" w:rsidP="00981C81">
      <w:pPr>
        <w:pStyle w:val="WECName"/>
        <w:numPr>
          <w:ilvl w:val="0"/>
          <w:numId w:val="18"/>
        </w:numPr>
        <w:rPr>
          <w:lang w:val="fr-FR"/>
        </w:rPr>
      </w:pPr>
      <w:r w:rsidRPr="00451037">
        <w:rPr>
          <w:lang w:val="fr-FR"/>
        </w:rPr>
        <w:t xml:space="preserve">Communiquer avec les terminaux de conteneurs à Montoir-de-Bretagne, Le Havre et Fos-sur-Mer. </w:t>
      </w:r>
    </w:p>
    <w:p w14:paraId="196DDC01" w14:textId="77777777" w:rsidR="00451037" w:rsidRPr="00451037" w:rsidRDefault="00451037" w:rsidP="00981C81">
      <w:pPr>
        <w:pStyle w:val="WECName"/>
        <w:numPr>
          <w:ilvl w:val="0"/>
          <w:numId w:val="18"/>
        </w:numPr>
        <w:rPr>
          <w:lang w:val="fr-FR"/>
        </w:rPr>
      </w:pPr>
      <w:r w:rsidRPr="00451037">
        <w:rPr>
          <w:lang w:val="fr-FR"/>
        </w:rPr>
        <w:t>Communiquer avec le Tonnage Center de WEC à Rotterdam (planification d’escale).</w:t>
      </w:r>
    </w:p>
    <w:p w14:paraId="269DCF95" w14:textId="77777777" w:rsidR="00451037" w:rsidRPr="00451037" w:rsidRDefault="00451037" w:rsidP="00981C81">
      <w:pPr>
        <w:pStyle w:val="WECName"/>
        <w:numPr>
          <w:ilvl w:val="0"/>
          <w:numId w:val="18"/>
        </w:numPr>
        <w:rPr>
          <w:lang w:val="fr-FR"/>
        </w:rPr>
      </w:pPr>
      <w:r w:rsidRPr="00451037">
        <w:rPr>
          <w:lang w:val="fr-FR"/>
        </w:rPr>
        <w:t>Communiquer et rendre compte aux Douanes françaises si nécessaire.</w:t>
      </w:r>
    </w:p>
    <w:p w14:paraId="0F3149F8" w14:textId="77777777" w:rsidR="00451037" w:rsidRPr="00451037" w:rsidRDefault="00451037" w:rsidP="00981C81">
      <w:pPr>
        <w:pStyle w:val="WECName"/>
        <w:numPr>
          <w:ilvl w:val="0"/>
          <w:numId w:val="18"/>
        </w:numPr>
        <w:rPr>
          <w:lang w:val="fr-FR"/>
        </w:rPr>
      </w:pPr>
      <w:r w:rsidRPr="00451037">
        <w:rPr>
          <w:lang w:val="fr-FR"/>
        </w:rPr>
        <w:t xml:space="preserve">Vérifier avec l’équipe que la gestion des coûts et leur facturation sont réalisées selon les règles. </w:t>
      </w:r>
    </w:p>
    <w:p w14:paraId="6189041A" w14:textId="77777777" w:rsidR="000D5071" w:rsidRPr="003B45AE" w:rsidRDefault="000D5071" w:rsidP="000D5071">
      <w:pPr>
        <w:pStyle w:val="WECName"/>
        <w:rPr>
          <w:lang w:val="fr-FR"/>
        </w:rPr>
      </w:pPr>
    </w:p>
    <w:p w14:paraId="69746BDF" w14:textId="7DC77A14" w:rsidR="00451037" w:rsidRPr="00451037" w:rsidRDefault="00451037" w:rsidP="00451037">
      <w:pPr>
        <w:spacing w:line="240" w:lineRule="auto"/>
        <w:rPr>
          <w:b/>
          <w:bCs/>
          <w:lang w:val="fr-FR"/>
        </w:rPr>
      </w:pPr>
      <w:r w:rsidRPr="00451037">
        <w:rPr>
          <w:b/>
          <w:bCs/>
          <w:lang w:val="fr-FR"/>
        </w:rPr>
        <w:t xml:space="preserve">Compétences requises </w:t>
      </w:r>
    </w:p>
    <w:p w14:paraId="325B2BCB" w14:textId="77777777" w:rsidR="00451037" w:rsidRPr="00451037" w:rsidRDefault="00451037" w:rsidP="00981C81">
      <w:pPr>
        <w:numPr>
          <w:ilvl w:val="0"/>
          <w:numId w:val="19"/>
        </w:numPr>
        <w:spacing w:line="240" w:lineRule="auto"/>
        <w:rPr>
          <w:lang w:val="fr-FR"/>
        </w:rPr>
      </w:pPr>
      <w:r w:rsidRPr="00451037">
        <w:rPr>
          <w:lang w:val="fr-FR"/>
        </w:rPr>
        <w:t>Qualités d’analyse et capacités d’organisation personnelle</w:t>
      </w:r>
    </w:p>
    <w:p w14:paraId="6EABE628" w14:textId="77777777" w:rsidR="00451037" w:rsidRPr="00451037" w:rsidRDefault="00451037" w:rsidP="00981C81">
      <w:pPr>
        <w:numPr>
          <w:ilvl w:val="0"/>
          <w:numId w:val="19"/>
        </w:numPr>
        <w:spacing w:line="240" w:lineRule="auto"/>
        <w:rPr>
          <w:lang w:val="fr-FR"/>
        </w:rPr>
      </w:pPr>
      <w:r w:rsidRPr="00451037">
        <w:rPr>
          <w:lang w:val="fr-FR"/>
        </w:rPr>
        <w:t>Capacité à exceller en situation de stress ou de délais serrés (ponctuellement)</w:t>
      </w:r>
    </w:p>
    <w:p w14:paraId="53A97D73" w14:textId="77777777" w:rsidR="00451037" w:rsidRPr="00451037" w:rsidRDefault="00451037" w:rsidP="00981C81">
      <w:pPr>
        <w:numPr>
          <w:ilvl w:val="0"/>
          <w:numId w:val="19"/>
        </w:numPr>
        <w:spacing w:line="240" w:lineRule="auto"/>
        <w:rPr>
          <w:lang w:val="fr-FR"/>
        </w:rPr>
      </w:pPr>
      <w:r w:rsidRPr="00451037">
        <w:rPr>
          <w:lang w:val="fr-FR"/>
        </w:rPr>
        <w:t>Compréhension des autres cultures (en particulier les cultures de travail)</w:t>
      </w:r>
    </w:p>
    <w:p w14:paraId="283E746E" w14:textId="77777777" w:rsidR="00451037" w:rsidRPr="00451037" w:rsidRDefault="00451037" w:rsidP="00981C81">
      <w:pPr>
        <w:numPr>
          <w:ilvl w:val="0"/>
          <w:numId w:val="19"/>
        </w:numPr>
        <w:spacing w:line="240" w:lineRule="auto"/>
        <w:rPr>
          <w:lang w:val="fr-FR"/>
        </w:rPr>
      </w:pPr>
      <w:r w:rsidRPr="00451037">
        <w:rPr>
          <w:lang w:val="fr-FR"/>
        </w:rPr>
        <w:t>Langue anglaise écrite et parlée à un niveau professionnel, autres langues appréciées.</w:t>
      </w:r>
    </w:p>
    <w:p w14:paraId="7F0556A8" w14:textId="77777777" w:rsidR="00451037" w:rsidRPr="003B45AE" w:rsidRDefault="00451037" w:rsidP="00981C81">
      <w:pPr>
        <w:numPr>
          <w:ilvl w:val="0"/>
          <w:numId w:val="19"/>
        </w:numPr>
        <w:spacing w:line="240" w:lineRule="auto"/>
        <w:rPr>
          <w:lang w:val="fr-FR"/>
        </w:rPr>
      </w:pPr>
      <w:r w:rsidRPr="00451037">
        <w:rPr>
          <w:lang w:val="fr-FR"/>
        </w:rPr>
        <w:t xml:space="preserve">Connaissances spécifiques du transport maritime de conteneurs et de la logistique. </w:t>
      </w:r>
    </w:p>
    <w:p w14:paraId="512DDF18" w14:textId="77777777" w:rsidR="00451037" w:rsidRPr="00451037" w:rsidRDefault="00451037" w:rsidP="00981C81">
      <w:pPr>
        <w:numPr>
          <w:ilvl w:val="0"/>
          <w:numId w:val="19"/>
        </w:numPr>
        <w:spacing w:line="240" w:lineRule="auto"/>
        <w:rPr>
          <w:lang w:val="fr-FR"/>
        </w:rPr>
      </w:pPr>
      <w:r w:rsidRPr="00451037">
        <w:rPr>
          <w:lang w:val="fr-FR"/>
        </w:rPr>
        <w:t xml:space="preserve">Un diplôme de Bac+3 (licence ou équivalent) en microéconomie, transport ou logistique. </w:t>
      </w:r>
    </w:p>
    <w:p w14:paraId="67D48B82" w14:textId="77777777" w:rsidR="00451037" w:rsidRPr="00451037" w:rsidRDefault="00451037" w:rsidP="00981C81">
      <w:pPr>
        <w:numPr>
          <w:ilvl w:val="0"/>
          <w:numId w:val="19"/>
        </w:numPr>
        <w:spacing w:line="240" w:lineRule="auto"/>
        <w:rPr>
          <w:lang w:val="fr-FR"/>
        </w:rPr>
      </w:pPr>
      <w:r w:rsidRPr="00451037">
        <w:rPr>
          <w:lang w:val="fr-FR"/>
        </w:rPr>
        <w:t xml:space="preserve">Une première expérience (au moins un an) dans une entreprise de transport ou logistique. </w:t>
      </w:r>
    </w:p>
    <w:p w14:paraId="5FF8FABA" w14:textId="77777777" w:rsidR="00451037" w:rsidRPr="00451037" w:rsidRDefault="00451037" w:rsidP="00981C81">
      <w:pPr>
        <w:numPr>
          <w:ilvl w:val="0"/>
          <w:numId w:val="19"/>
        </w:numPr>
        <w:spacing w:line="240" w:lineRule="auto"/>
        <w:rPr>
          <w:lang w:val="fr-FR"/>
        </w:rPr>
      </w:pPr>
      <w:r w:rsidRPr="00451037">
        <w:rPr>
          <w:lang w:val="fr-FR"/>
        </w:rPr>
        <w:t xml:space="preserve">Une expérience avec une agence de consignation maritime ou une ligne maritime est préférée. </w:t>
      </w:r>
    </w:p>
    <w:p w14:paraId="38207B7B" w14:textId="63186779" w:rsidR="00451037" w:rsidRPr="00451037" w:rsidRDefault="00451037" w:rsidP="00981C81">
      <w:pPr>
        <w:numPr>
          <w:ilvl w:val="0"/>
          <w:numId w:val="19"/>
        </w:numPr>
        <w:spacing w:line="240" w:lineRule="auto"/>
        <w:rPr>
          <w:lang w:val="fr-FR"/>
        </w:rPr>
      </w:pPr>
      <w:r w:rsidRPr="00451037">
        <w:rPr>
          <w:lang w:val="fr-FR"/>
        </w:rPr>
        <w:t xml:space="preserve">Une expérience avec l’un des systèmes informatiques suivants est très </w:t>
      </w:r>
      <w:proofErr w:type="gramStart"/>
      <w:r w:rsidRPr="00451037">
        <w:rPr>
          <w:lang w:val="fr-FR"/>
        </w:rPr>
        <w:t>recherchée:</w:t>
      </w:r>
      <w:proofErr w:type="gramEnd"/>
      <w:r w:rsidRPr="003B45AE">
        <w:rPr>
          <w:lang w:val="fr-FR"/>
        </w:rPr>
        <w:t xml:space="preserve"> </w:t>
      </w:r>
      <w:r w:rsidRPr="00451037">
        <w:rPr>
          <w:lang w:val="fr-FR"/>
        </w:rPr>
        <w:t>S)ONE</w:t>
      </w:r>
      <w:r w:rsidRPr="003B45AE">
        <w:rPr>
          <w:lang w:val="fr-FR"/>
        </w:rPr>
        <w:t xml:space="preserve">, </w:t>
      </w:r>
      <w:r w:rsidRPr="00451037">
        <w:rPr>
          <w:lang w:val="fr-FR"/>
        </w:rPr>
        <w:t>S-WING</w:t>
      </w:r>
      <w:r w:rsidRPr="003B45AE">
        <w:rPr>
          <w:lang w:val="fr-FR"/>
        </w:rPr>
        <w:t xml:space="preserve">, </w:t>
      </w:r>
      <w:r w:rsidRPr="00451037">
        <w:rPr>
          <w:lang w:val="fr-FR"/>
        </w:rPr>
        <w:t>Ci5</w:t>
      </w:r>
      <w:r w:rsidRPr="003B45AE">
        <w:rPr>
          <w:lang w:val="fr-FR"/>
        </w:rPr>
        <w:t xml:space="preserve">, </w:t>
      </w:r>
      <w:proofErr w:type="spellStart"/>
      <w:r w:rsidRPr="00451037">
        <w:rPr>
          <w:lang w:val="fr-FR"/>
        </w:rPr>
        <w:t>Odyssey</w:t>
      </w:r>
      <w:proofErr w:type="spellEnd"/>
      <w:r w:rsidRPr="003B45AE">
        <w:rPr>
          <w:lang w:val="fr-FR"/>
        </w:rPr>
        <w:t xml:space="preserve">, </w:t>
      </w:r>
      <w:r w:rsidRPr="00451037">
        <w:rPr>
          <w:lang w:val="fr-FR"/>
        </w:rPr>
        <w:t>TIMAD</w:t>
      </w:r>
    </w:p>
    <w:p w14:paraId="24784164" w14:textId="77777777" w:rsidR="004E25CE" w:rsidRPr="003B45AE" w:rsidRDefault="004E25CE" w:rsidP="000D5071">
      <w:pPr>
        <w:spacing w:line="240" w:lineRule="auto"/>
        <w:rPr>
          <w:b/>
          <w:bCs/>
          <w:lang w:val="fr-FR"/>
        </w:rPr>
      </w:pPr>
    </w:p>
    <w:p w14:paraId="3887F047" w14:textId="06580B79" w:rsidR="000D5071" w:rsidRPr="003B45AE" w:rsidRDefault="003B45AE" w:rsidP="000D5071">
      <w:pPr>
        <w:spacing w:line="240" w:lineRule="auto"/>
        <w:rPr>
          <w:b/>
          <w:bCs/>
          <w:lang w:val="fr-FR"/>
        </w:rPr>
      </w:pPr>
      <w:r>
        <w:rPr>
          <w:b/>
          <w:bCs/>
          <w:lang w:val="fr-FR"/>
        </w:rPr>
        <w:t>Nous offrons</w:t>
      </w:r>
    </w:p>
    <w:p w14:paraId="10E3340C" w14:textId="77777777" w:rsidR="00451037" w:rsidRPr="003B45AE" w:rsidRDefault="00451037" w:rsidP="00981C81">
      <w:pPr>
        <w:pStyle w:val="WECName"/>
        <w:numPr>
          <w:ilvl w:val="0"/>
          <w:numId w:val="20"/>
        </w:numPr>
        <w:rPr>
          <w:lang w:val="fr-FR"/>
        </w:rPr>
      </w:pPr>
      <w:r w:rsidRPr="00451037">
        <w:rPr>
          <w:lang w:val="fr-FR"/>
        </w:rPr>
        <w:t>Rémunération : au moins 30.000 EUR brut, selon expérience.</w:t>
      </w:r>
    </w:p>
    <w:p w14:paraId="0BEF4A24" w14:textId="73FECBF4" w:rsidR="00451037" w:rsidRPr="00451037" w:rsidRDefault="00451037" w:rsidP="00981C81">
      <w:pPr>
        <w:pStyle w:val="WECName"/>
        <w:numPr>
          <w:ilvl w:val="0"/>
          <w:numId w:val="20"/>
        </w:numPr>
        <w:rPr>
          <w:lang w:val="fr-FR"/>
        </w:rPr>
      </w:pPr>
      <w:r w:rsidRPr="00451037">
        <w:rPr>
          <w:lang w:val="fr-FR"/>
        </w:rPr>
        <w:t>WEC Lines est un employeur attaché à la diversité et, à niveau de compétences équivalent, étudiera favorablement toutes les candidatures, sans distinction d’origine, genre, ou appartenance à quelque communauté ou minorité que ce soit.</w:t>
      </w:r>
    </w:p>
    <w:p w14:paraId="3A12EC59" w14:textId="77777777" w:rsidR="003B45AE" w:rsidRPr="003B45AE" w:rsidRDefault="003B45AE" w:rsidP="003B45AE">
      <w:pPr>
        <w:pStyle w:val="WECName"/>
        <w:rPr>
          <w:b/>
          <w:bCs/>
          <w:lang w:val="en-ES"/>
        </w:rPr>
      </w:pPr>
    </w:p>
    <w:p w14:paraId="59BD882C" w14:textId="4C7B8533" w:rsidR="00F93773" w:rsidRPr="003B45AE" w:rsidRDefault="003B45AE" w:rsidP="003B45AE">
      <w:pPr>
        <w:pStyle w:val="WECName"/>
        <w:rPr>
          <w:lang w:val="en-ES"/>
        </w:rPr>
      </w:pPr>
      <w:r w:rsidRPr="003B45AE">
        <w:rPr>
          <w:lang w:val="en-ES"/>
        </w:rPr>
        <w:t xml:space="preserve">Veuillez contacter Jean-Baptiste Perrin à notre bureau de Nantes ou envoyer votre CV à </w:t>
      </w:r>
      <w:hyperlink r:id="rId8" w:history="1">
        <w:r w:rsidRPr="003B45AE">
          <w:rPr>
            <w:rStyle w:val="Hyperlink"/>
            <w:lang w:val="en-ES"/>
          </w:rPr>
          <w:t>jean.baptiste.perrin@fr.weclines.com</w:t>
        </w:r>
      </w:hyperlink>
      <w:r w:rsidRPr="003B45AE">
        <w:rPr>
          <w:lang w:val="en-ES"/>
        </w:rPr>
        <w:t xml:space="preserve"> si vous souhaitez en savoir plus sur ce poste. </w:t>
      </w:r>
    </w:p>
    <w:sectPr w:rsidR="00F93773" w:rsidRPr="003B45AE" w:rsidSect="00981C81">
      <w:footerReference w:type="even" r:id="rId9"/>
      <w:footerReference w:type="default" r:id="rId10"/>
      <w:headerReference w:type="first" r:id="rId11"/>
      <w:type w:val="continuous"/>
      <w:pgSz w:w="11906" w:h="16838"/>
      <w:pgMar w:top="2398" w:right="1418" w:bottom="548" w:left="1418" w:header="709" w:footer="27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A2BB1" w14:textId="77777777" w:rsidR="00822513" w:rsidRDefault="00822513" w:rsidP="00755FE1">
      <w:r>
        <w:separator/>
      </w:r>
    </w:p>
  </w:endnote>
  <w:endnote w:type="continuationSeparator" w:id="0">
    <w:p w14:paraId="63AE10A4" w14:textId="77777777" w:rsidR="00822513" w:rsidRDefault="00822513" w:rsidP="0075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7BB69" w14:textId="77777777" w:rsidR="00110FAC" w:rsidRDefault="000445E4" w:rsidP="00755FE1">
    <w:r>
      <w:rPr>
        <w:noProof/>
      </w:rPr>
      <mc:AlternateContent>
        <mc:Choice Requires="wpg">
          <w:drawing>
            <wp:anchor distT="0" distB="0" distL="114300" distR="114300" simplePos="0" relativeHeight="251658240" behindDoc="0" locked="0" layoutInCell="1" allowOverlap="1" wp14:anchorId="560818AC" wp14:editId="0FA75C00">
              <wp:simplePos x="0" y="0"/>
              <wp:positionH relativeFrom="page">
                <wp:posOffset>4687978</wp:posOffset>
              </wp:positionH>
              <wp:positionV relativeFrom="page">
                <wp:posOffset>10440003</wp:posOffset>
              </wp:positionV>
              <wp:extent cx="2872015" cy="252000"/>
              <wp:effectExtent l="0" t="0" r="0" b="0"/>
              <wp:wrapSquare wrapText="bothSides"/>
              <wp:docPr id="3000" name="Group 3000"/>
              <wp:cNvGraphicFramePr/>
              <a:graphic xmlns:a="http://schemas.openxmlformats.org/drawingml/2006/main">
                <a:graphicData uri="http://schemas.microsoft.com/office/word/2010/wordprocessingGroup">
                  <wpg:wgp>
                    <wpg:cNvGrpSpPr/>
                    <wpg:grpSpPr>
                      <a:xfrm>
                        <a:off x="0" y="0"/>
                        <a:ext cx="2872015" cy="252000"/>
                        <a:chOff x="0" y="0"/>
                        <a:chExt cx="2872015" cy="252000"/>
                      </a:xfrm>
                    </wpg:grpSpPr>
                    <wps:wsp>
                      <wps:cNvPr id="3001" name="Shape 3001"/>
                      <wps:cNvSpPr/>
                      <wps:spPr>
                        <a:xfrm>
                          <a:off x="0" y="0"/>
                          <a:ext cx="2872015" cy="252000"/>
                        </a:xfrm>
                        <a:custGeom>
                          <a:avLst/>
                          <a:gdLst/>
                          <a:ahLst/>
                          <a:cxnLst/>
                          <a:rect l="0" t="0" r="0" b="0"/>
                          <a:pathLst>
                            <a:path w="2872015" h="252000">
                              <a:moveTo>
                                <a:pt x="157522" y="0"/>
                              </a:moveTo>
                              <a:lnTo>
                                <a:pt x="2872015" y="0"/>
                              </a:lnTo>
                              <a:lnTo>
                                <a:pt x="2872015" y="252000"/>
                              </a:lnTo>
                              <a:lnTo>
                                <a:pt x="0" y="252000"/>
                              </a:lnTo>
                              <a:lnTo>
                                <a:pt x="43412" y="90005"/>
                              </a:lnTo>
                              <a:cubicBezTo>
                                <a:pt x="56722" y="40297"/>
                                <a:pt x="107814" y="0"/>
                                <a:pt x="157522" y="0"/>
                              </a:cubicBezTo>
                              <a:close/>
                            </a:path>
                          </a:pathLst>
                        </a:custGeom>
                        <a:ln w="0" cap="flat">
                          <a:miter lim="127000"/>
                        </a:ln>
                      </wps:spPr>
                      <wps:style>
                        <a:lnRef idx="0">
                          <a:srgbClr val="000000">
                            <a:alpha val="0"/>
                          </a:srgbClr>
                        </a:lnRef>
                        <a:fillRef idx="1">
                          <a:srgbClr val="009FE3"/>
                        </a:fillRef>
                        <a:effectRef idx="0">
                          <a:scrgbClr r="0" g="0" b="0"/>
                        </a:effectRef>
                        <a:fontRef idx="none"/>
                      </wps:style>
                      <wps:bodyPr/>
                    </wps:wsp>
                  </wpg:wgp>
                </a:graphicData>
              </a:graphic>
            </wp:anchor>
          </w:drawing>
        </mc:Choice>
        <mc:Fallback>
          <w:pict>
            <v:group w14:anchorId="3C9F712E" id="Group 3000" o:spid="_x0000_s1026" style="position:absolute;margin-left:369.15pt;margin-top:822.05pt;width:226.15pt;height:19.85pt;z-index:251658240;mso-position-horizontal-relative:page;mso-position-vertical-relative:page" coordsize="28720,2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va+qAIAALgGAAAOAAAAZHJzL2Uyb0RvYy54bWykVclu2zAQvRfoPxC8N1psx44QO0Cb5VK0&#13;&#10;QZN+AE1RC0CRBElbdr++w9FixUFySHSgKPLN48yb4ej65tBIshfW1VqtaXIRUyIU13mtyjX9+3z/&#13;&#10;bUWJ80zlTGol1vQoHL3ZfP1y3ZpMpLrSMheWAIlyWWvWtPLeZFHkeCUa5i60EQo2C20b5uHTllFu&#13;&#10;WQvsjYzSOL6MWm1zYzUXzsHqbbdJN8hfFIL730XhhCdyTcE3j6PFcRvGaHPNstIyU9W8d4N9wIuG&#13;&#10;1QoOHalumWdkZ+tXVE3NrXa68BdcN5EuipoLjAGiSeKzaB6s3hmMpcza0owygbRnOn2Ylv/aP1jz&#13;&#10;ZB4tKNGaErTArxDLobBNeIOX5ICSHUfJxMETDovpagmOLyjhsJcuICW9prwC4V+Z8erufcNoODZ6&#13;&#10;4UxroDzcSQH3OQWeKmYECusyUODRkjpf01kcJ5Qo1kCdIoLgCgqDuFEmlzlQ7JMajaGyjO+cfxAa&#13;&#10;1Wb7n853ZZkPM1YNM35Qw9RCcb9b1ob5YBfcDFPSTtJVjdkK243ei2eNQB9yliyWizSlZMg3uHqC&#13;&#10;SDWFjgUwwQ6I4W2QdIo8VQpQD7Dh3cHhtr4oqTeB89k86Xy9gupbhCs9wfLdtubfxb+pz4vLZR/d&#13;&#10;PE6vll0T6E5N4uUqmZ8iB+neUuQlM5faie7oIDb6MCYA/JmmWKqQCwiQM2h5hWQee0dTe+iFsm4g&#13;&#10;Aemyv0kYCrCFG9AVHc78UYqQL6n+iAKqF+9nWHC23P6QluxZ6Hj4IDmTpmL9ai9RD+3lAp5gX9RS&#13;&#10;jpQJmp5RXt3fzXqGHhzsBDbb0TLuLHnvTddxoW9B0EPfhchGIzxZKz/aK/hb4CGTaMN0q/Mj9ioU&#13;&#10;BFoCSoPtEePoW3nov9NvRJ1+OJv/AAAA//8DAFBLAwQUAAYACAAAACEA7bIubOYAAAATAQAADwAA&#13;&#10;AGRycy9kb3ducmV2LnhtbExPy26DMBC8V+o/WFupt8ZQUkoJJorSxymq1KRSlNsGbwAF2wg7QP6+&#13;&#10;5tRcVtqd2Xlky1E1rKfO1kYLCGcBMNKFkbUuBfzuPp8SYNahltgYTQKuZGGZ399lmEoz6B/qt65k&#13;&#10;XkTbFAVUzrUp57aoSKGdmZa0x06mU+j82pVcdjh4cdXw5yCIucJae4cKW1pXVJy3FyXga8BhFYUf&#13;&#10;/eZ8Wl8Pu5fv/SYkIR4fxveFH6sFMEej+/+AqYPPD7kPdjQXLS1rBLxGSeSpHojn8xDYRAnfghjY&#13;&#10;cbolUQI8z/htl/wPAAD//wMAUEsBAi0AFAAGAAgAAAAhALaDOJL+AAAA4QEAABMAAAAAAAAAAAAA&#13;&#10;AAAAAAAAAFtDb250ZW50X1R5cGVzXS54bWxQSwECLQAUAAYACAAAACEAOP0h/9YAAACUAQAACwAA&#13;&#10;AAAAAAAAAAAAAAAvAQAAX3JlbHMvLnJlbHNQSwECLQAUAAYACAAAACEAs772vqgCAAC4BgAADgAA&#13;&#10;AAAAAAAAAAAAAAAuAgAAZHJzL2Uyb0RvYy54bWxQSwECLQAUAAYACAAAACEA7bIubOYAAAATAQAA&#13;&#10;DwAAAAAAAAAAAAAAAAACBQAAZHJzL2Rvd25yZXYueG1sUEsFBgAAAAAEAAQA8wAAABUGAAAAAA==&#13;&#10;">
              <v:shape id="Shape 3001" o:spid="_x0000_s1027" style="position:absolute;width:28720;height:2520;visibility:visible;mso-wrap-style:square;v-text-anchor:top" coordsize="2872015,25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3S1mygAAAOIAAAAPAAAAZHJzL2Rvd25yZXYueG1sRI/dasJA&#13;&#10;FITvhb7Dcgq9091UkBJdRfwBqSCtreDlMXtMgtmzaXaj8e3dQqE3A8Mw3zCTWWcrcaXGl441JAMF&#13;&#10;gjhzpuRcw/fXuv8Gwgdkg5Vj0nAnD7PpU2+CqXE3/qTrPuQiQtinqKEIoU6l9FlBFv3A1cQxO7vG&#13;&#10;Yoi2yaVp8BbhtpKvSo2kxZLjQoE1LQrKLvvWang3l9Nhw7vjz8dKbrdt0hpVtlq/PHfLcZT5GESg&#13;&#10;Lvw3/hAbo2GoVAK/l+IdkNMHAAAA//8DAFBLAQItABQABgAIAAAAIQDb4fbL7gAAAIUBAAATAAAA&#13;&#10;AAAAAAAAAAAAAAAAAABbQ29udGVudF9UeXBlc10ueG1sUEsBAi0AFAAGAAgAAAAhAFr0LFu/AAAA&#13;&#10;FQEAAAsAAAAAAAAAAAAAAAAAHwEAAF9yZWxzLy5yZWxzUEsBAi0AFAAGAAgAAAAhALTdLWbKAAAA&#13;&#10;4gAAAA8AAAAAAAAAAAAAAAAABwIAAGRycy9kb3ducmV2LnhtbFBLBQYAAAAAAwADALcAAAD+AgAA&#13;&#10;AAA=&#13;&#10;" path="m157522,l2872015,r,252000l,252000,43412,90005c56722,40297,107814,,157522,xe" fillcolor="#009fe3" stroked="f" strokeweight="0">
                <v:stroke miterlimit="83231f" joinstyle="miter"/>
                <v:path arrowok="t" textboxrect="0,0,2872015,25200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FB33" w14:textId="77777777" w:rsidR="00A7754E" w:rsidRPr="006B0C9E" w:rsidRDefault="00EC07C8" w:rsidP="0094587B">
    <w:pPr>
      <w:pStyle w:val="Footer"/>
    </w:pPr>
    <w:r>
      <w:rPr>
        <w:noProof/>
      </w:rPr>
      <w:drawing>
        <wp:anchor distT="0" distB="0" distL="114300" distR="114300" simplePos="0" relativeHeight="251662336" behindDoc="1" locked="1" layoutInCell="1" allowOverlap="1" wp14:anchorId="2281137D" wp14:editId="4CD571AF">
          <wp:simplePos x="0" y="0"/>
          <wp:positionH relativeFrom="page">
            <wp:posOffset>4591050</wp:posOffset>
          </wp:positionH>
          <wp:positionV relativeFrom="page">
            <wp:posOffset>10372725</wp:posOffset>
          </wp:positionV>
          <wp:extent cx="2967990" cy="321310"/>
          <wp:effectExtent l="0" t="0" r="3810" b="0"/>
          <wp:wrapNone/>
          <wp:docPr id="16632201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81333" name="Graphic 667381333"/>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60739" t="96989" b="1"/>
                  <a:stretch/>
                </pic:blipFill>
                <pic:spPr bwMode="auto">
                  <a:xfrm>
                    <a:off x="0" y="0"/>
                    <a:ext cx="2967990" cy="321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4C75" w:rsidRPr="00A7754E">
      <w:rPr>
        <w:rStyle w:val="FooterChar"/>
      </w:rPr>
      <w:t>Pa</w:t>
    </w:r>
    <w:r w:rsidR="0016047C">
      <w:rPr>
        <w:rStyle w:val="FooterChar"/>
      </w:rPr>
      <w:t>ge</w:t>
    </w:r>
    <w:r w:rsidR="00D74C75" w:rsidRPr="00A7754E">
      <w:rPr>
        <w:rStyle w:val="FooterChar"/>
      </w:rPr>
      <w:t xml:space="preserve"> </w:t>
    </w:r>
    <w:r w:rsidR="00D74C75" w:rsidRPr="00A7754E">
      <w:rPr>
        <w:rStyle w:val="FooterChar"/>
      </w:rPr>
      <w:fldChar w:fldCharType="begin"/>
    </w:r>
    <w:r w:rsidR="00D74C75" w:rsidRPr="00A7754E">
      <w:rPr>
        <w:rStyle w:val="FooterChar"/>
      </w:rPr>
      <w:instrText xml:space="preserve"> PAGE  \* MERGEFORMAT </w:instrText>
    </w:r>
    <w:r w:rsidR="00D74C75" w:rsidRPr="00A7754E">
      <w:rPr>
        <w:rStyle w:val="FooterChar"/>
      </w:rPr>
      <w:fldChar w:fldCharType="separate"/>
    </w:r>
    <w:r w:rsidR="00D74C75" w:rsidRPr="00A7754E">
      <w:rPr>
        <w:rStyle w:val="FooterChar"/>
      </w:rPr>
      <w:t>2</w:t>
    </w:r>
    <w:r w:rsidR="00D74C75" w:rsidRPr="00A7754E">
      <w:rPr>
        <w:rStyle w:val="FooterChar"/>
      </w:rPr>
      <w:fldChar w:fldCharType="end"/>
    </w:r>
    <w:r w:rsidR="00D74C75" w:rsidRPr="00A7754E">
      <w:rPr>
        <w:rStyle w:val="FooterChar"/>
      </w:rPr>
      <w:t xml:space="preserve"> </w:t>
    </w:r>
    <w:r w:rsidR="001835B6">
      <w:rPr>
        <w:rStyle w:val="FooterChar"/>
      </w:rPr>
      <w:t>of</w:t>
    </w:r>
    <w:r w:rsidR="00D74C75" w:rsidRPr="00A7754E">
      <w:rPr>
        <w:rStyle w:val="FooterChar"/>
      </w:rPr>
      <w:t xml:space="preserve"> </w:t>
    </w:r>
    <w:r w:rsidR="00D74C75" w:rsidRPr="00A7754E">
      <w:rPr>
        <w:rStyle w:val="FooterChar"/>
      </w:rPr>
      <w:fldChar w:fldCharType="begin"/>
    </w:r>
    <w:r w:rsidR="00D74C75" w:rsidRPr="00A7754E">
      <w:rPr>
        <w:rStyle w:val="FooterChar"/>
      </w:rPr>
      <w:instrText xml:space="preserve"> NUMPAGES  \* MERGEFORMAT </w:instrText>
    </w:r>
    <w:r w:rsidR="00D74C75" w:rsidRPr="00A7754E">
      <w:rPr>
        <w:rStyle w:val="FooterChar"/>
      </w:rPr>
      <w:fldChar w:fldCharType="separate"/>
    </w:r>
    <w:r w:rsidR="00D74C75" w:rsidRPr="00A7754E">
      <w:rPr>
        <w:rStyle w:val="FooterChar"/>
      </w:rPr>
      <w:t>2</w:t>
    </w:r>
    <w:r w:rsidR="00D74C75" w:rsidRPr="00A7754E">
      <w:rPr>
        <w:rStyle w:val="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9B7E4" w14:textId="77777777" w:rsidR="00822513" w:rsidRDefault="00822513" w:rsidP="00755FE1">
      <w:r>
        <w:separator/>
      </w:r>
    </w:p>
  </w:footnote>
  <w:footnote w:type="continuationSeparator" w:id="0">
    <w:p w14:paraId="56BC949F" w14:textId="77777777" w:rsidR="00822513" w:rsidRDefault="00822513" w:rsidP="0075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A2857" w14:textId="77777777" w:rsidR="00C41BBF" w:rsidRDefault="00EC07C8">
    <w:pPr>
      <w:pStyle w:val="Header"/>
    </w:pPr>
    <w:r>
      <w:rPr>
        <w:noProof/>
      </w:rPr>
      <w:drawing>
        <wp:anchor distT="0" distB="0" distL="114300" distR="114300" simplePos="0" relativeHeight="251660288" behindDoc="1" locked="1" layoutInCell="1" allowOverlap="1" wp14:anchorId="33772728" wp14:editId="779633C4">
          <wp:simplePos x="0" y="0"/>
          <wp:positionH relativeFrom="page">
            <wp:align>right</wp:align>
          </wp:positionH>
          <wp:positionV relativeFrom="page">
            <wp:align>bottom</wp:align>
          </wp:positionV>
          <wp:extent cx="7559675" cy="10695305"/>
          <wp:effectExtent l="0" t="0" r="0" b="0"/>
          <wp:wrapNone/>
          <wp:docPr id="45000980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81333"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806"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3874"/>
    <w:multiLevelType w:val="hybridMultilevel"/>
    <w:tmpl w:val="B6B49A0C"/>
    <w:lvl w:ilvl="0" w:tplc="166A6002">
      <w:start w:val="1"/>
      <w:numFmt w:val="bullet"/>
      <w:lvlText w:val=""/>
      <w:lvlJc w:val="left"/>
      <w:pPr>
        <w:ind w:left="1080" w:hanging="360"/>
      </w:pPr>
      <w:rPr>
        <w:rFonts w:ascii="Symbol" w:hAnsi="Symbol" w:hint="default"/>
        <w:color w:val="009F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972B56"/>
    <w:multiLevelType w:val="multilevel"/>
    <w:tmpl w:val="70828A44"/>
    <w:lvl w:ilvl="0">
      <w:start w:val="1"/>
      <w:numFmt w:val="decimal"/>
      <w:pStyle w:val="WECNumberlist"/>
      <w:lvlText w:val="%1."/>
      <w:lvlJc w:val="left"/>
      <w:pPr>
        <w:ind w:left="567" w:hanging="283"/>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1">
      <w:start w:val="1"/>
      <w:numFmt w:val="lowerLetter"/>
      <w:lvlText w:val="%2."/>
      <w:lvlJc w:val="left"/>
      <w:pPr>
        <w:ind w:left="850" w:hanging="283"/>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2">
      <w:start w:val="1"/>
      <w:numFmt w:val="lowerRoman"/>
      <w:lvlText w:val="%3"/>
      <w:lvlJc w:val="left"/>
      <w:pPr>
        <w:ind w:left="1134" w:hanging="283"/>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3">
      <w:start w:val="1"/>
      <w:numFmt w:val="decimal"/>
      <w:lvlText w:val="%4"/>
      <w:lvlJc w:val="left"/>
      <w:pPr>
        <w:ind w:left="2367" w:firstLine="0"/>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4">
      <w:start w:val="1"/>
      <w:numFmt w:val="lowerLetter"/>
      <w:lvlText w:val="%5"/>
      <w:lvlJc w:val="left"/>
      <w:pPr>
        <w:ind w:left="3087" w:firstLine="0"/>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5">
      <w:start w:val="1"/>
      <w:numFmt w:val="lowerRoman"/>
      <w:lvlText w:val="%6"/>
      <w:lvlJc w:val="left"/>
      <w:pPr>
        <w:ind w:left="3807" w:firstLine="0"/>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6">
      <w:start w:val="1"/>
      <w:numFmt w:val="decimal"/>
      <w:lvlText w:val="%7"/>
      <w:lvlJc w:val="left"/>
      <w:pPr>
        <w:ind w:left="4527" w:firstLine="0"/>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7">
      <w:start w:val="1"/>
      <w:numFmt w:val="lowerLetter"/>
      <w:lvlText w:val="%8"/>
      <w:lvlJc w:val="left"/>
      <w:pPr>
        <w:ind w:left="5247" w:firstLine="0"/>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8">
      <w:start w:val="1"/>
      <w:numFmt w:val="lowerRoman"/>
      <w:lvlText w:val="%9"/>
      <w:lvlJc w:val="left"/>
      <w:pPr>
        <w:ind w:left="5967" w:firstLine="0"/>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abstractNum>
  <w:abstractNum w:abstractNumId="2" w15:restartNumberingAfterBreak="0">
    <w:nsid w:val="1C203CBA"/>
    <w:multiLevelType w:val="hybridMultilevel"/>
    <w:tmpl w:val="D7CAE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47066"/>
    <w:multiLevelType w:val="hybridMultilevel"/>
    <w:tmpl w:val="34527D9A"/>
    <w:lvl w:ilvl="0" w:tplc="773A6912">
      <w:numFmt w:val="bullet"/>
      <w:lvlText w:val="-"/>
      <w:lvlJc w:val="left"/>
      <w:pPr>
        <w:ind w:left="1060" w:hanging="70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E5F97"/>
    <w:multiLevelType w:val="hybridMultilevel"/>
    <w:tmpl w:val="E6C6FA04"/>
    <w:lvl w:ilvl="0" w:tplc="166A6002">
      <w:start w:val="1"/>
      <w:numFmt w:val="bullet"/>
      <w:lvlText w:val=""/>
      <w:lvlJc w:val="left"/>
      <w:pPr>
        <w:ind w:left="720" w:hanging="360"/>
      </w:pPr>
      <w:rPr>
        <w:rFonts w:ascii="Symbol" w:hAnsi="Symbol" w:hint="default"/>
        <w:color w:val="009FE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20606"/>
    <w:multiLevelType w:val="multilevel"/>
    <w:tmpl w:val="EA08D62A"/>
    <w:lvl w:ilvl="0">
      <w:start w:val="1"/>
      <w:numFmt w:val="bullet"/>
      <w:pStyle w:val="WECBullet"/>
      <w:lvlText w:val="•"/>
      <w:lvlJc w:val="left"/>
      <w:pPr>
        <w:ind w:left="567" w:hanging="283"/>
      </w:pPr>
      <w:rPr>
        <w:rFonts w:ascii="Trebuchet MS" w:hAnsi="Trebuchet MS" w:hint="default"/>
        <w:b w:val="0"/>
        <w:i w:val="0"/>
        <w:strike w:val="0"/>
        <w:dstrike w:val="0"/>
        <w:color w:val="009FE3"/>
        <w:sz w:val="20"/>
        <w:u w:val="none" w:color="000000"/>
        <w:vertAlign w:val="baseline"/>
      </w:rPr>
    </w:lvl>
    <w:lvl w:ilvl="1">
      <w:start w:val="1"/>
      <w:numFmt w:val="bullet"/>
      <w:lvlText w:val="•"/>
      <w:lvlJc w:val="left"/>
      <w:pPr>
        <w:ind w:left="851" w:hanging="284"/>
      </w:pPr>
      <w:rPr>
        <w:rFonts w:ascii="Trebuchet MS" w:hAnsi="Trebuchet MS" w:hint="default"/>
        <w:b w:val="0"/>
        <w:i w:val="0"/>
        <w:strike w:val="0"/>
        <w:dstrike w:val="0"/>
        <w:color w:val="009FE3"/>
        <w:sz w:val="20"/>
        <w:u w:val="none" w:color="000000"/>
        <w:vertAlign w:val="baseline"/>
      </w:rPr>
    </w:lvl>
    <w:lvl w:ilvl="2">
      <w:start w:val="1"/>
      <w:numFmt w:val="bullet"/>
      <w:lvlText w:val="▪"/>
      <w:lvlJc w:val="left"/>
      <w:pPr>
        <w:ind w:left="1134" w:hanging="283"/>
      </w:pPr>
      <w:rPr>
        <w:rFonts w:ascii="Trebuchet MS" w:hAnsi="Trebuchet MS" w:hint="default"/>
        <w:b w:val="0"/>
        <w:i w:val="0"/>
        <w:strike w:val="0"/>
        <w:dstrike w:val="0"/>
        <w:color w:val="009FE3"/>
        <w:sz w:val="20"/>
        <w:u w:val="none" w:color="000000"/>
        <w:vertAlign w:val="baseline"/>
      </w:rPr>
    </w:lvl>
    <w:lvl w:ilvl="3">
      <w:start w:val="1"/>
      <w:numFmt w:val="bullet"/>
      <w:lvlText w:val="•"/>
      <w:lvlJc w:val="left"/>
      <w:pPr>
        <w:ind w:left="1418" w:hanging="284"/>
      </w:pPr>
      <w:rPr>
        <w:rFonts w:ascii="Trebuchet MS" w:hAnsi="Trebuchet MS" w:hint="default"/>
        <w:b w:val="0"/>
        <w:i w:val="0"/>
        <w:strike w:val="0"/>
        <w:dstrike w:val="0"/>
        <w:color w:val="009FE3"/>
        <w:sz w:val="20"/>
        <w:u w:val="none" w:color="000000"/>
        <w:vertAlign w:val="baseline"/>
      </w:rPr>
    </w:lvl>
    <w:lvl w:ilvl="4">
      <w:start w:val="1"/>
      <w:numFmt w:val="bullet"/>
      <w:lvlText w:val="•"/>
      <w:lvlJc w:val="left"/>
      <w:pPr>
        <w:ind w:left="1701" w:hanging="283"/>
      </w:pPr>
      <w:rPr>
        <w:rFonts w:ascii="Trebuchet MS" w:hAnsi="Trebuchet MS" w:hint="default"/>
        <w:b w:val="0"/>
        <w:i w:val="0"/>
        <w:strike w:val="0"/>
        <w:dstrike w:val="0"/>
        <w:color w:val="009FE3"/>
        <w:sz w:val="20"/>
        <w:u w:val="none" w:color="000000"/>
        <w:vertAlign w:val="baseline"/>
      </w:rPr>
    </w:lvl>
    <w:lvl w:ilvl="5">
      <w:start w:val="1"/>
      <w:numFmt w:val="bullet"/>
      <w:lvlText w:val="▪"/>
      <w:lvlJc w:val="left"/>
      <w:pPr>
        <w:ind w:left="1985" w:hanging="284"/>
      </w:pPr>
      <w:rPr>
        <w:rFonts w:ascii="Trebuchet MS" w:hAnsi="Trebuchet MS" w:hint="default"/>
        <w:b w:val="0"/>
        <w:i w:val="0"/>
        <w:strike w:val="0"/>
        <w:dstrike w:val="0"/>
        <w:color w:val="009FE3"/>
        <w:sz w:val="20"/>
        <w:u w:val="none" w:color="000000"/>
        <w:vertAlign w:val="baseline"/>
      </w:rPr>
    </w:lvl>
    <w:lvl w:ilvl="6">
      <w:start w:val="1"/>
      <w:numFmt w:val="bullet"/>
      <w:lvlText w:val="•"/>
      <w:lvlJc w:val="left"/>
      <w:pPr>
        <w:ind w:left="2268" w:hanging="283"/>
      </w:pPr>
      <w:rPr>
        <w:rFonts w:ascii="Trebuchet MS" w:hAnsi="Trebuchet MS" w:hint="default"/>
        <w:b w:val="0"/>
        <w:i w:val="0"/>
        <w:strike w:val="0"/>
        <w:dstrike w:val="0"/>
        <w:color w:val="009FE3"/>
        <w:sz w:val="20"/>
        <w:u w:val="none" w:color="000000"/>
        <w:vertAlign w:val="baseline"/>
      </w:rPr>
    </w:lvl>
    <w:lvl w:ilvl="7">
      <w:start w:val="1"/>
      <w:numFmt w:val="bullet"/>
      <w:lvlText w:val="▪"/>
      <w:lvlJc w:val="left"/>
      <w:pPr>
        <w:ind w:left="2552" w:hanging="284"/>
      </w:pPr>
      <w:rPr>
        <w:rFonts w:ascii="Trebuchet MS" w:hAnsi="Trebuchet MS" w:hint="default"/>
        <w:b w:val="0"/>
        <w:i w:val="0"/>
        <w:strike w:val="0"/>
        <w:dstrike w:val="0"/>
        <w:color w:val="009FE3"/>
        <w:sz w:val="20"/>
        <w:u w:val="none" w:color="000000"/>
        <w:vertAlign w:val="baseline"/>
      </w:rPr>
    </w:lvl>
    <w:lvl w:ilvl="8">
      <w:start w:val="1"/>
      <w:numFmt w:val="bullet"/>
      <w:lvlText w:val="▪"/>
      <w:lvlJc w:val="left"/>
      <w:pPr>
        <w:ind w:left="2835" w:hanging="283"/>
      </w:pPr>
      <w:rPr>
        <w:rFonts w:ascii="Trebuchet MS" w:hAnsi="Trebuchet MS" w:hint="default"/>
        <w:b w:val="0"/>
        <w:i w:val="0"/>
        <w:strike w:val="0"/>
        <w:dstrike w:val="0"/>
        <w:color w:val="009FE3"/>
        <w:sz w:val="20"/>
        <w:u w:val="none" w:color="000000"/>
        <w:vertAlign w:val="baseline"/>
      </w:rPr>
    </w:lvl>
  </w:abstractNum>
  <w:abstractNum w:abstractNumId="6" w15:restartNumberingAfterBreak="0">
    <w:nsid w:val="3D7B4F3B"/>
    <w:multiLevelType w:val="hybridMultilevel"/>
    <w:tmpl w:val="A1CEE074"/>
    <w:lvl w:ilvl="0" w:tplc="6DE443D4">
      <w:start w:val="1"/>
      <w:numFmt w:val="bullet"/>
      <w:lvlText w:val="•"/>
      <w:lvlJc w:val="left"/>
      <w:pPr>
        <w:ind w:left="552"/>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1" w:tplc="A39414E4">
      <w:start w:val="1"/>
      <w:numFmt w:val="bullet"/>
      <w:lvlText w:val="o"/>
      <w:lvlJc w:val="left"/>
      <w:pPr>
        <w:ind w:left="148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2" w:tplc="CE54F7D2">
      <w:start w:val="1"/>
      <w:numFmt w:val="bullet"/>
      <w:lvlText w:val="▪"/>
      <w:lvlJc w:val="left"/>
      <w:pPr>
        <w:ind w:left="220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3" w:tplc="B7C827EA">
      <w:start w:val="1"/>
      <w:numFmt w:val="bullet"/>
      <w:lvlText w:val="•"/>
      <w:lvlJc w:val="left"/>
      <w:pPr>
        <w:ind w:left="292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4" w:tplc="8646B112">
      <w:start w:val="1"/>
      <w:numFmt w:val="bullet"/>
      <w:lvlText w:val="o"/>
      <w:lvlJc w:val="left"/>
      <w:pPr>
        <w:ind w:left="364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5" w:tplc="7B0A99EC">
      <w:start w:val="1"/>
      <w:numFmt w:val="bullet"/>
      <w:lvlText w:val="▪"/>
      <w:lvlJc w:val="left"/>
      <w:pPr>
        <w:ind w:left="436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6" w:tplc="77766E10">
      <w:start w:val="1"/>
      <w:numFmt w:val="bullet"/>
      <w:lvlText w:val="•"/>
      <w:lvlJc w:val="left"/>
      <w:pPr>
        <w:ind w:left="508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7" w:tplc="D05E5B7E">
      <w:start w:val="1"/>
      <w:numFmt w:val="bullet"/>
      <w:lvlText w:val="o"/>
      <w:lvlJc w:val="left"/>
      <w:pPr>
        <w:ind w:left="580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8" w:tplc="88362028">
      <w:start w:val="1"/>
      <w:numFmt w:val="bullet"/>
      <w:lvlText w:val="▪"/>
      <w:lvlJc w:val="left"/>
      <w:pPr>
        <w:ind w:left="652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abstractNum>
  <w:abstractNum w:abstractNumId="7" w15:restartNumberingAfterBreak="0">
    <w:nsid w:val="3E256035"/>
    <w:multiLevelType w:val="hybridMultilevel"/>
    <w:tmpl w:val="17C0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07E30"/>
    <w:multiLevelType w:val="hybridMultilevel"/>
    <w:tmpl w:val="BA0CD006"/>
    <w:lvl w:ilvl="0" w:tplc="166A6002">
      <w:start w:val="1"/>
      <w:numFmt w:val="bullet"/>
      <w:lvlText w:val=""/>
      <w:lvlJc w:val="left"/>
      <w:pPr>
        <w:ind w:left="360" w:hanging="360"/>
      </w:pPr>
      <w:rPr>
        <w:rFonts w:ascii="Symbol" w:hAnsi="Symbol" w:hint="default"/>
        <w:color w:val="009F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13E0599"/>
    <w:multiLevelType w:val="hybridMultilevel"/>
    <w:tmpl w:val="F9747D18"/>
    <w:lvl w:ilvl="0" w:tplc="166A6002">
      <w:start w:val="1"/>
      <w:numFmt w:val="bullet"/>
      <w:lvlText w:val=""/>
      <w:lvlJc w:val="left"/>
      <w:pPr>
        <w:ind w:left="1080" w:hanging="360"/>
      </w:pPr>
      <w:rPr>
        <w:rFonts w:ascii="Symbol" w:hAnsi="Symbol" w:hint="default"/>
        <w:color w:val="009FE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2D50877"/>
    <w:multiLevelType w:val="hybridMultilevel"/>
    <w:tmpl w:val="C472C7EC"/>
    <w:lvl w:ilvl="0" w:tplc="166A6002">
      <w:start w:val="1"/>
      <w:numFmt w:val="bullet"/>
      <w:lvlText w:val=""/>
      <w:lvlJc w:val="left"/>
      <w:pPr>
        <w:ind w:left="720" w:hanging="360"/>
      </w:pPr>
      <w:rPr>
        <w:rFonts w:ascii="Symbol" w:hAnsi="Symbol" w:hint="default"/>
        <w:color w:val="009FE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9676E7"/>
    <w:multiLevelType w:val="hybridMultilevel"/>
    <w:tmpl w:val="3D14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70014"/>
    <w:multiLevelType w:val="hybridMultilevel"/>
    <w:tmpl w:val="6CC07670"/>
    <w:lvl w:ilvl="0" w:tplc="166A6002">
      <w:start w:val="1"/>
      <w:numFmt w:val="bullet"/>
      <w:lvlText w:val=""/>
      <w:lvlJc w:val="left"/>
      <w:pPr>
        <w:ind w:left="720" w:hanging="360"/>
      </w:pPr>
      <w:rPr>
        <w:rFonts w:ascii="Symbol" w:hAnsi="Symbol" w:hint="default"/>
        <w:color w:val="009FE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D443D0"/>
    <w:multiLevelType w:val="hybridMultilevel"/>
    <w:tmpl w:val="3AB0E9EA"/>
    <w:lvl w:ilvl="0" w:tplc="8BA4AF44">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643B6AA5"/>
    <w:multiLevelType w:val="hybridMultilevel"/>
    <w:tmpl w:val="BE2C2802"/>
    <w:lvl w:ilvl="0" w:tplc="166A6002">
      <w:start w:val="1"/>
      <w:numFmt w:val="bullet"/>
      <w:lvlText w:val=""/>
      <w:lvlJc w:val="left"/>
      <w:pPr>
        <w:ind w:left="360" w:hanging="360"/>
      </w:pPr>
      <w:rPr>
        <w:rFonts w:ascii="Symbol" w:hAnsi="Symbol" w:hint="default"/>
        <w:color w:val="009F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DF47E95"/>
    <w:multiLevelType w:val="multilevel"/>
    <w:tmpl w:val="E898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D143A"/>
    <w:multiLevelType w:val="hybridMultilevel"/>
    <w:tmpl w:val="B9B6EF7E"/>
    <w:lvl w:ilvl="0" w:tplc="E84C3D64">
      <w:numFmt w:val="bullet"/>
      <w:lvlText w:val="-"/>
      <w:lvlJc w:val="left"/>
      <w:pPr>
        <w:ind w:left="1060" w:hanging="70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EB2024"/>
    <w:multiLevelType w:val="hybridMultilevel"/>
    <w:tmpl w:val="C3F058CA"/>
    <w:lvl w:ilvl="0" w:tplc="37B6B964">
      <w:numFmt w:val="bullet"/>
      <w:lvlText w:val="-"/>
      <w:lvlJc w:val="left"/>
      <w:pPr>
        <w:ind w:left="1060" w:hanging="70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E56E3E"/>
    <w:multiLevelType w:val="hybridMultilevel"/>
    <w:tmpl w:val="A454B8DE"/>
    <w:lvl w:ilvl="0" w:tplc="166A6002">
      <w:start w:val="1"/>
      <w:numFmt w:val="bullet"/>
      <w:lvlText w:val=""/>
      <w:lvlJc w:val="left"/>
      <w:pPr>
        <w:ind w:left="360" w:hanging="360"/>
      </w:pPr>
      <w:rPr>
        <w:rFonts w:ascii="Symbol" w:hAnsi="Symbol" w:hint="default"/>
        <w:color w:val="009FE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6EC7BDC"/>
    <w:multiLevelType w:val="hybridMultilevel"/>
    <w:tmpl w:val="E4788D7E"/>
    <w:lvl w:ilvl="0" w:tplc="166A6002">
      <w:start w:val="1"/>
      <w:numFmt w:val="bullet"/>
      <w:lvlText w:val=""/>
      <w:lvlJc w:val="left"/>
      <w:pPr>
        <w:ind w:left="720" w:hanging="360"/>
      </w:pPr>
      <w:rPr>
        <w:rFonts w:ascii="Symbol" w:hAnsi="Symbol" w:hint="default"/>
        <w:color w:val="009FE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881655">
    <w:abstractNumId w:val="6"/>
  </w:num>
  <w:num w:numId="2" w16cid:durableId="660963158">
    <w:abstractNumId w:val="1"/>
  </w:num>
  <w:num w:numId="3" w16cid:durableId="1708291554">
    <w:abstractNumId w:val="5"/>
  </w:num>
  <w:num w:numId="4" w16cid:durableId="346979124">
    <w:abstractNumId w:val="12"/>
  </w:num>
  <w:num w:numId="5" w16cid:durableId="1459758466">
    <w:abstractNumId w:val="17"/>
  </w:num>
  <w:num w:numId="6" w16cid:durableId="1331181671">
    <w:abstractNumId w:val="19"/>
  </w:num>
  <w:num w:numId="7" w16cid:durableId="286736304">
    <w:abstractNumId w:val="16"/>
  </w:num>
  <w:num w:numId="8" w16cid:durableId="1331757130">
    <w:abstractNumId w:val="10"/>
  </w:num>
  <w:num w:numId="9" w16cid:durableId="262416000">
    <w:abstractNumId w:val="3"/>
  </w:num>
  <w:num w:numId="10" w16cid:durableId="167864475">
    <w:abstractNumId w:val="13"/>
  </w:num>
  <w:num w:numId="11" w16cid:durableId="2038583812">
    <w:abstractNumId w:val="15"/>
  </w:num>
  <w:num w:numId="12" w16cid:durableId="251471589">
    <w:abstractNumId w:val="11"/>
  </w:num>
  <w:num w:numId="13" w16cid:durableId="1664822606">
    <w:abstractNumId w:val="7"/>
  </w:num>
  <w:num w:numId="14" w16cid:durableId="1433356026">
    <w:abstractNumId w:val="2"/>
  </w:num>
  <w:num w:numId="15" w16cid:durableId="256450783">
    <w:abstractNumId w:val="9"/>
  </w:num>
  <w:num w:numId="16" w16cid:durableId="1923297375">
    <w:abstractNumId w:val="0"/>
  </w:num>
  <w:num w:numId="17" w16cid:durableId="1050812282">
    <w:abstractNumId w:val="4"/>
  </w:num>
  <w:num w:numId="18" w16cid:durableId="34237457">
    <w:abstractNumId w:val="18"/>
  </w:num>
  <w:num w:numId="19" w16cid:durableId="470753791">
    <w:abstractNumId w:val="14"/>
  </w:num>
  <w:num w:numId="20" w16cid:durableId="11646616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C9B"/>
    <w:rsid w:val="0002621A"/>
    <w:rsid w:val="000367AA"/>
    <w:rsid w:val="000445E4"/>
    <w:rsid w:val="000452CB"/>
    <w:rsid w:val="000A7C1D"/>
    <w:rsid w:val="000C2EA3"/>
    <w:rsid w:val="000D44C2"/>
    <w:rsid w:val="000D5071"/>
    <w:rsid w:val="00110FAC"/>
    <w:rsid w:val="001125FA"/>
    <w:rsid w:val="0016047C"/>
    <w:rsid w:val="001644D1"/>
    <w:rsid w:val="00164693"/>
    <w:rsid w:val="0017486C"/>
    <w:rsid w:val="001835B6"/>
    <w:rsid w:val="00191669"/>
    <w:rsid w:val="00197094"/>
    <w:rsid w:val="001A1045"/>
    <w:rsid w:val="001B1865"/>
    <w:rsid w:val="001B7B41"/>
    <w:rsid w:val="001C1128"/>
    <w:rsid w:val="002265BA"/>
    <w:rsid w:val="00384BFD"/>
    <w:rsid w:val="003B45AE"/>
    <w:rsid w:val="003D6138"/>
    <w:rsid w:val="003E746E"/>
    <w:rsid w:val="00451037"/>
    <w:rsid w:val="004668F0"/>
    <w:rsid w:val="004E25CE"/>
    <w:rsid w:val="00505F61"/>
    <w:rsid w:val="005F6602"/>
    <w:rsid w:val="00657FB5"/>
    <w:rsid w:val="006A5C9B"/>
    <w:rsid w:val="006B0C9E"/>
    <w:rsid w:val="007102BE"/>
    <w:rsid w:val="00755FE1"/>
    <w:rsid w:val="007675A8"/>
    <w:rsid w:val="007D7808"/>
    <w:rsid w:val="00822513"/>
    <w:rsid w:val="00825659"/>
    <w:rsid w:val="00846998"/>
    <w:rsid w:val="008475DA"/>
    <w:rsid w:val="00873D06"/>
    <w:rsid w:val="0087772A"/>
    <w:rsid w:val="0089539F"/>
    <w:rsid w:val="008E4CCE"/>
    <w:rsid w:val="0094587B"/>
    <w:rsid w:val="00981C81"/>
    <w:rsid w:val="009C3C46"/>
    <w:rsid w:val="00A7754E"/>
    <w:rsid w:val="00AC2EFD"/>
    <w:rsid w:val="00AF5970"/>
    <w:rsid w:val="00B25993"/>
    <w:rsid w:val="00B3662F"/>
    <w:rsid w:val="00B84C03"/>
    <w:rsid w:val="00BE5E49"/>
    <w:rsid w:val="00BF3233"/>
    <w:rsid w:val="00C41BBF"/>
    <w:rsid w:val="00CD3658"/>
    <w:rsid w:val="00CE4F45"/>
    <w:rsid w:val="00D14487"/>
    <w:rsid w:val="00D50FF4"/>
    <w:rsid w:val="00D74C75"/>
    <w:rsid w:val="00DD2AD2"/>
    <w:rsid w:val="00E34173"/>
    <w:rsid w:val="00E43DE6"/>
    <w:rsid w:val="00E60120"/>
    <w:rsid w:val="00E67DC5"/>
    <w:rsid w:val="00EC07C8"/>
    <w:rsid w:val="00ED65BD"/>
    <w:rsid w:val="00F12D84"/>
    <w:rsid w:val="00F93773"/>
    <w:rsid w:val="00FD665D"/>
    <w:rsid w:val="00FD73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5DFFF"/>
  <w15:docId w15:val="{2B549AAA-81BD-F74C-9BC1-1F0C4BCC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E1"/>
    <w:pPr>
      <w:spacing w:line="260" w:lineRule="atLeast"/>
    </w:pPr>
    <w:rPr>
      <w:rFonts w:ascii="Trebuchet MS" w:eastAsia="Trebuchet MS" w:hAnsi="Trebuchet MS" w:cs="Trebuchet MS"/>
      <w:sz w:val="20"/>
      <w:lang w:val="en-GB" w:bidi="nl-NL"/>
    </w:rPr>
  </w:style>
  <w:style w:type="paragraph" w:styleId="Heading1">
    <w:name w:val="heading 1"/>
    <w:basedOn w:val="Normal"/>
    <w:next w:val="Normal"/>
    <w:link w:val="Heading1Char"/>
    <w:uiPriority w:val="9"/>
    <w:qFormat/>
    <w:rsid w:val="00BE5E49"/>
    <w:pPr>
      <w:pageBreakBefore/>
      <w:spacing w:after="600" w:line="600" w:lineRule="atLeast"/>
      <w:outlineLvl w:val="0"/>
    </w:pPr>
    <w:rPr>
      <w:b/>
      <w:caps/>
      <w:color w:val="002856"/>
      <w:sz w:val="52"/>
    </w:rPr>
  </w:style>
  <w:style w:type="paragraph" w:styleId="Heading2">
    <w:name w:val="heading 2"/>
    <w:basedOn w:val="Normal"/>
    <w:next w:val="Normal"/>
    <w:link w:val="Heading2Char"/>
    <w:uiPriority w:val="9"/>
    <w:unhideWhenUsed/>
    <w:qFormat/>
    <w:rsid w:val="00846998"/>
    <w:pPr>
      <w:spacing w:before="320" w:line="320" w:lineRule="atLeast"/>
      <w:ind w:left="11" w:hanging="11"/>
      <w:outlineLvl w:val="1"/>
    </w:pPr>
    <w:rPr>
      <w:b/>
      <w:color w:val="009FE3"/>
      <w:sz w:val="26"/>
    </w:rPr>
  </w:style>
  <w:style w:type="paragraph" w:styleId="Heading3">
    <w:name w:val="heading 3"/>
    <w:basedOn w:val="Heading1"/>
    <w:next w:val="Normal"/>
    <w:link w:val="Heading3Char"/>
    <w:uiPriority w:val="9"/>
    <w:unhideWhenUsed/>
    <w:qFormat/>
    <w:rsid w:val="00846998"/>
    <w:pPr>
      <w:keepNext/>
      <w:keepLines/>
      <w:pageBreakBefore w:val="0"/>
      <w:spacing w:before="260" w:after="0" w:line="260" w:lineRule="atLeast"/>
      <w:outlineLvl w:val="2"/>
    </w:pPr>
    <w:rPr>
      <w:sz w:val="22"/>
      <w:szCs w:val="22"/>
    </w:rPr>
  </w:style>
  <w:style w:type="paragraph" w:styleId="Heading4">
    <w:name w:val="heading 4"/>
    <w:basedOn w:val="Heading1"/>
    <w:next w:val="Normal"/>
    <w:link w:val="Heading4Char"/>
    <w:uiPriority w:val="9"/>
    <w:unhideWhenUsed/>
    <w:qFormat/>
    <w:rsid w:val="00846998"/>
    <w:pPr>
      <w:keepNext/>
      <w:keepLines/>
      <w:pageBreakBefore w:val="0"/>
      <w:spacing w:before="260" w:after="0" w:line="260" w:lineRule="atLeast"/>
      <w:outlineLvl w:val="3"/>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5E49"/>
    <w:rPr>
      <w:rFonts w:ascii="Trebuchet MS" w:eastAsia="Trebuchet MS" w:hAnsi="Trebuchet MS" w:cs="Trebuchet MS"/>
      <w:b/>
      <w:caps/>
      <w:color w:val="002856"/>
      <w:sz w:val="52"/>
      <w:lang w:val="en-GB" w:bidi="nl-NL"/>
    </w:rPr>
  </w:style>
  <w:style w:type="character" w:customStyle="1" w:styleId="Heading2Char">
    <w:name w:val="Heading 2 Char"/>
    <w:link w:val="Heading2"/>
    <w:uiPriority w:val="9"/>
    <w:rsid w:val="00846998"/>
    <w:rPr>
      <w:rFonts w:ascii="Trebuchet MS" w:eastAsia="Trebuchet MS" w:hAnsi="Trebuchet MS" w:cs="Trebuchet MS"/>
      <w:b/>
      <w:color w:val="009FE3"/>
      <w:sz w:val="26"/>
      <w:lang w:val="en-GB" w:bidi="nl-NL"/>
    </w:rPr>
  </w:style>
  <w:style w:type="table" w:customStyle="1" w:styleId="TableGrid">
    <w:name w:val="TableGrid"/>
    <w:tblPr>
      <w:tblCellMar>
        <w:top w:w="0" w:type="dxa"/>
        <w:left w:w="0" w:type="dxa"/>
        <w:bottom w:w="0" w:type="dxa"/>
        <w:right w:w="0" w:type="dxa"/>
      </w:tblCellMar>
    </w:tblPr>
  </w:style>
  <w:style w:type="paragraph" w:styleId="Title">
    <w:name w:val="Title"/>
    <w:basedOn w:val="Normal"/>
    <w:next w:val="Normal"/>
    <w:link w:val="TitleChar"/>
    <w:uiPriority w:val="10"/>
    <w:qFormat/>
    <w:rsid w:val="001A1045"/>
    <w:pPr>
      <w:spacing w:before="3120" w:after="4000" w:line="600" w:lineRule="atLeast"/>
      <w:ind w:right="3258"/>
      <w:contextualSpacing/>
    </w:pPr>
    <w:rPr>
      <w:b/>
      <w:color w:val="FFFFFF" w:themeColor="background1"/>
      <w:sz w:val="52"/>
    </w:rPr>
  </w:style>
  <w:style w:type="character" w:customStyle="1" w:styleId="TitleChar">
    <w:name w:val="Title Char"/>
    <w:basedOn w:val="DefaultParagraphFont"/>
    <w:link w:val="Title"/>
    <w:uiPriority w:val="10"/>
    <w:rsid w:val="001A1045"/>
    <w:rPr>
      <w:rFonts w:ascii="Trebuchet MS" w:eastAsia="Trebuchet MS" w:hAnsi="Trebuchet MS" w:cs="Trebuchet MS"/>
      <w:b/>
      <w:color w:val="FFFFFF" w:themeColor="background1"/>
      <w:sz w:val="52"/>
      <w:lang w:bidi="nl-NL"/>
    </w:rPr>
  </w:style>
  <w:style w:type="character" w:customStyle="1" w:styleId="Heading3Char">
    <w:name w:val="Heading 3 Char"/>
    <w:basedOn w:val="DefaultParagraphFont"/>
    <w:link w:val="Heading3"/>
    <w:uiPriority w:val="9"/>
    <w:rsid w:val="00846998"/>
    <w:rPr>
      <w:rFonts w:ascii="Trebuchet MS" w:eastAsia="Trebuchet MS" w:hAnsi="Trebuchet MS" w:cs="Trebuchet MS"/>
      <w:b/>
      <w:color w:val="002856"/>
      <w:sz w:val="22"/>
      <w:szCs w:val="22"/>
      <w:lang w:val="en-GB" w:bidi="nl-NL"/>
    </w:rPr>
  </w:style>
  <w:style w:type="character" w:customStyle="1" w:styleId="Heading4Char">
    <w:name w:val="Heading 4 Char"/>
    <w:basedOn w:val="DefaultParagraphFont"/>
    <w:link w:val="Heading4"/>
    <w:uiPriority w:val="9"/>
    <w:rsid w:val="00846998"/>
    <w:rPr>
      <w:rFonts w:ascii="Trebuchet MS" w:eastAsia="Trebuchet MS" w:hAnsi="Trebuchet MS" w:cs="Trebuchet MS"/>
      <w:b/>
      <w:color w:val="002856"/>
      <w:sz w:val="20"/>
      <w:szCs w:val="20"/>
      <w:lang w:val="en-GB" w:bidi="nl-NL"/>
    </w:rPr>
  </w:style>
  <w:style w:type="paragraph" w:styleId="ListParagraph">
    <w:name w:val="List Paragraph"/>
    <w:basedOn w:val="Normal"/>
    <w:uiPriority w:val="34"/>
    <w:qFormat/>
    <w:rsid w:val="00B3662F"/>
    <w:pPr>
      <w:ind w:left="720"/>
      <w:contextualSpacing/>
    </w:pPr>
  </w:style>
  <w:style w:type="paragraph" w:customStyle="1" w:styleId="WECBullet">
    <w:name w:val="WEC_Bullet"/>
    <w:qFormat/>
    <w:rsid w:val="00E60120"/>
    <w:pPr>
      <w:numPr>
        <w:numId w:val="3"/>
      </w:numPr>
    </w:pPr>
    <w:rPr>
      <w:rFonts w:ascii="Trebuchet MS" w:eastAsia="Trebuchet MS" w:hAnsi="Trebuchet MS" w:cs="Trebuchet MS"/>
      <w:color w:val="141414"/>
      <w:sz w:val="20"/>
      <w:lang w:bidi="nl-NL"/>
    </w:rPr>
  </w:style>
  <w:style w:type="paragraph" w:customStyle="1" w:styleId="WECNumberlist">
    <w:name w:val="WEC_Numberlist"/>
    <w:qFormat/>
    <w:rsid w:val="000D44C2"/>
    <w:pPr>
      <w:numPr>
        <w:numId w:val="2"/>
      </w:numPr>
    </w:pPr>
    <w:rPr>
      <w:rFonts w:ascii="Trebuchet MS" w:eastAsia="Trebuchet MS" w:hAnsi="Trebuchet MS" w:cs="Trebuchet MS"/>
      <w:color w:val="141414"/>
      <w:sz w:val="20"/>
      <w:lang w:bidi="nl-NL"/>
    </w:rPr>
  </w:style>
  <w:style w:type="table" w:styleId="TableGrid0">
    <w:name w:val="Table Grid"/>
    <w:basedOn w:val="TableNormal"/>
    <w:uiPriority w:val="39"/>
    <w:rsid w:val="00755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Tablestyle">
    <w:name w:val="WEC Tablestyle"/>
    <w:basedOn w:val="TableNormal"/>
    <w:uiPriority w:val="99"/>
    <w:rsid w:val="00755FE1"/>
    <w:tblPr>
      <w:tblStyleRowBandSize w:val="1"/>
      <w:tblBorders>
        <w:insideH w:val="single" w:sz="4" w:space="0" w:color="FFFFFF" w:themeColor="background1"/>
        <w:insideV w:val="single" w:sz="4" w:space="0" w:color="FFFFFF" w:themeColor="background1"/>
      </w:tblBorders>
    </w:tblPr>
    <w:tblStylePr w:type="firstRow">
      <w:pPr>
        <w:jc w:val="center"/>
      </w:pPr>
      <w:rPr>
        <w:caps/>
        <w:smallCaps w:val="0"/>
        <w:color w:val="FFFFFF" w:themeColor="background1"/>
      </w:rPr>
      <w:tblPr/>
      <w:tcPr>
        <w:shd w:val="clear" w:color="auto" w:fill="002856"/>
      </w:tcPr>
    </w:tblStylePr>
    <w:tblStylePr w:type="firstCol">
      <w:pPr>
        <w:jc w:val="left"/>
      </w:pPr>
    </w:tblStylePr>
    <w:tblStylePr w:type="band2Horz">
      <w:tblPr/>
      <w:tcPr>
        <w:shd w:val="clear" w:color="auto" w:fill="EFEFEF"/>
      </w:tcPr>
    </w:tblStylePr>
  </w:style>
  <w:style w:type="table" w:styleId="TableGridLight">
    <w:name w:val="Grid Table Light"/>
    <w:basedOn w:val="TableNormal"/>
    <w:uiPriority w:val="40"/>
    <w:rsid w:val="00755F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55FE1"/>
    <w:pPr>
      <w:tabs>
        <w:tab w:val="center" w:pos="4536"/>
        <w:tab w:val="right" w:pos="9072"/>
      </w:tabs>
      <w:spacing w:line="240" w:lineRule="auto"/>
    </w:pPr>
  </w:style>
  <w:style w:type="character" w:customStyle="1" w:styleId="HeaderChar">
    <w:name w:val="Header Char"/>
    <w:basedOn w:val="DefaultParagraphFont"/>
    <w:link w:val="Header"/>
    <w:uiPriority w:val="99"/>
    <w:rsid w:val="00755FE1"/>
    <w:rPr>
      <w:rFonts w:ascii="Trebuchet MS" w:eastAsia="Trebuchet MS" w:hAnsi="Trebuchet MS" w:cs="Trebuchet MS"/>
      <w:sz w:val="20"/>
      <w:lang w:bidi="nl-NL"/>
    </w:rPr>
  </w:style>
  <w:style w:type="paragraph" w:styleId="Footer">
    <w:name w:val="footer"/>
    <w:basedOn w:val="Normal"/>
    <w:link w:val="FooterChar"/>
    <w:uiPriority w:val="99"/>
    <w:unhideWhenUsed/>
    <w:rsid w:val="0094587B"/>
    <w:pPr>
      <w:tabs>
        <w:tab w:val="right" w:pos="9072"/>
      </w:tabs>
      <w:spacing w:line="336" w:lineRule="auto"/>
    </w:pPr>
    <w:rPr>
      <w:color w:val="878786"/>
      <w:sz w:val="18"/>
    </w:rPr>
  </w:style>
  <w:style w:type="character" w:customStyle="1" w:styleId="FooterChar">
    <w:name w:val="Footer Char"/>
    <w:basedOn w:val="DefaultParagraphFont"/>
    <w:link w:val="Footer"/>
    <w:uiPriority w:val="99"/>
    <w:rsid w:val="0094587B"/>
    <w:rPr>
      <w:rFonts w:ascii="Trebuchet MS" w:eastAsia="Trebuchet MS" w:hAnsi="Trebuchet MS" w:cs="Trebuchet MS"/>
      <w:color w:val="878786"/>
      <w:sz w:val="18"/>
      <w:lang w:bidi="nl-NL"/>
    </w:rPr>
  </w:style>
  <w:style w:type="paragraph" w:styleId="Subtitle">
    <w:name w:val="Subtitle"/>
    <w:basedOn w:val="Normal"/>
    <w:next w:val="Normal"/>
    <w:link w:val="SubtitleChar"/>
    <w:uiPriority w:val="11"/>
    <w:qFormat/>
    <w:rsid w:val="00A7754E"/>
    <w:pPr>
      <w:spacing w:after="480" w:line="520" w:lineRule="atLeast"/>
    </w:pPr>
    <w:rPr>
      <w:b/>
      <w:bCs/>
      <w:color w:val="002856"/>
      <w:sz w:val="44"/>
      <w:szCs w:val="44"/>
    </w:rPr>
  </w:style>
  <w:style w:type="character" w:customStyle="1" w:styleId="SubtitleChar">
    <w:name w:val="Subtitle Char"/>
    <w:basedOn w:val="DefaultParagraphFont"/>
    <w:link w:val="Subtitle"/>
    <w:uiPriority w:val="11"/>
    <w:rsid w:val="00A7754E"/>
    <w:rPr>
      <w:rFonts w:ascii="Trebuchet MS" w:eastAsia="Trebuchet MS" w:hAnsi="Trebuchet MS" w:cs="Trebuchet MS"/>
      <w:b/>
      <w:bCs/>
      <w:color w:val="002856"/>
      <w:sz w:val="44"/>
      <w:szCs w:val="44"/>
      <w:lang w:bidi="nl-NL"/>
    </w:rPr>
  </w:style>
  <w:style w:type="paragraph" w:customStyle="1" w:styleId="WECDateFirstPage">
    <w:name w:val="WEC_DateFirstPage"/>
    <w:basedOn w:val="Normal"/>
    <w:qFormat/>
    <w:rsid w:val="001835B6"/>
    <w:pPr>
      <w:spacing w:before="1820" w:after="800"/>
    </w:pPr>
  </w:style>
  <w:style w:type="paragraph" w:customStyle="1" w:styleId="WECFooterBold">
    <w:name w:val="WEC_FooterBold"/>
    <w:basedOn w:val="Footer"/>
    <w:link w:val="WECFooterBoldChar"/>
    <w:qFormat/>
    <w:rsid w:val="00A7754E"/>
    <w:rPr>
      <w:b/>
      <w:bCs/>
    </w:rPr>
  </w:style>
  <w:style w:type="character" w:customStyle="1" w:styleId="WECFooterBoldChar">
    <w:name w:val="WEC_FooterBold Char"/>
    <w:basedOn w:val="FooterChar"/>
    <w:link w:val="WECFooterBold"/>
    <w:rsid w:val="00A7754E"/>
    <w:rPr>
      <w:rFonts w:ascii="Trebuchet MS" w:eastAsia="Trebuchet MS" w:hAnsi="Trebuchet MS" w:cs="Trebuchet MS"/>
      <w:b/>
      <w:bCs/>
      <w:color w:val="878786"/>
      <w:sz w:val="20"/>
      <w:lang w:bidi="nl-NL"/>
    </w:rPr>
  </w:style>
  <w:style w:type="character" w:styleId="PlaceholderText">
    <w:name w:val="Placeholder Text"/>
    <w:basedOn w:val="DefaultParagraphFont"/>
    <w:uiPriority w:val="99"/>
    <w:semiHidden/>
    <w:rsid w:val="001A1045"/>
    <w:rPr>
      <w:color w:val="666666"/>
    </w:rPr>
  </w:style>
  <w:style w:type="paragraph" w:customStyle="1" w:styleId="WECName">
    <w:name w:val="WEC_Name"/>
    <w:basedOn w:val="Normal"/>
    <w:qFormat/>
    <w:rsid w:val="0094587B"/>
  </w:style>
  <w:style w:type="paragraph" w:customStyle="1" w:styleId="FooterCoverpageSpacer">
    <w:name w:val="FooterCoverpageSpacer"/>
    <w:rsid w:val="00F93773"/>
    <w:pPr>
      <w:tabs>
        <w:tab w:val="left" w:pos="2716"/>
        <w:tab w:val="left" w:pos="5222"/>
      </w:tabs>
      <w:autoSpaceDE w:val="0"/>
      <w:autoSpaceDN w:val="0"/>
      <w:adjustRightInd w:val="0"/>
      <w:spacing w:after="400" w:line="240" w:lineRule="exact"/>
    </w:pPr>
    <w:rPr>
      <w:rFonts w:ascii="Times-Roman" w:hAnsi="Times-Roman" w:cs="Times-Roman"/>
      <w:noProof/>
      <w:color w:val="000000"/>
      <w:kern w:val="0"/>
      <w:sz w:val="18"/>
      <w:szCs w:val="18"/>
      <w:lang w:val="en-GB"/>
    </w:rPr>
  </w:style>
  <w:style w:type="character" w:styleId="Hyperlink">
    <w:name w:val="Hyperlink"/>
    <w:basedOn w:val="DefaultParagraphFont"/>
    <w:uiPriority w:val="99"/>
    <w:unhideWhenUsed/>
    <w:rsid w:val="000D5071"/>
    <w:rPr>
      <w:color w:val="009FE2" w:themeColor="hyperlink"/>
      <w:u w:val="single"/>
    </w:rPr>
  </w:style>
  <w:style w:type="character" w:styleId="UnresolvedMention">
    <w:name w:val="Unresolved Mention"/>
    <w:basedOn w:val="DefaultParagraphFont"/>
    <w:uiPriority w:val="99"/>
    <w:semiHidden/>
    <w:unhideWhenUsed/>
    <w:rsid w:val="000D5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632223">
      <w:bodyDiv w:val="1"/>
      <w:marLeft w:val="0"/>
      <w:marRight w:val="0"/>
      <w:marTop w:val="0"/>
      <w:marBottom w:val="0"/>
      <w:divBdr>
        <w:top w:val="none" w:sz="0" w:space="0" w:color="auto"/>
        <w:left w:val="none" w:sz="0" w:space="0" w:color="auto"/>
        <w:bottom w:val="none" w:sz="0" w:space="0" w:color="auto"/>
        <w:right w:val="none" w:sz="0" w:space="0" w:color="auto"/>
      </w:divBdr>
    </w:div>
    <w:div w:id="642004700">
      <w:bodyDiv w:val="1"/>
      <w:marLeft w:val="0"/>
      <w:marRight w:val="0"/>
      <w:marTop w:val="0"/>
      <w:marBottom w:val="0"/>
      <w:divBdr>
        <w:top w:val="none" w:sz="0" w:space="0" w:color="auto"/>
        <w:left w:val="none" w:sz="0" w:space="0" w:color="auto"/>
        <w:bottom w:val="none" w:sz="0" w:space="0" w:color="auto"/>
        <w:right w:val="none" w:sz="0" w:space="0" w:color="auto"/>
      </w:divBdr>
    </w:div>
    <w:div w:id="660934401">
      <w:bodyDiv w:val="1"/>
      <w:marLeft w:val="0"/>
      <w:marRight w:val="0"/>
      <w:marTop w:val="0"/>
      <w:marBottom w:val="0"/>
      <w:divBdr>
        <w:top w:val="none" w:sz="0" w:space="0" w:color="auto"/>
        <w:left w:val="none" w:sz="0" w:space="0" w:color="auto"/>
        <w:bottom w:val="none" w:sz="0" w:space="0" w:color="auto"/>
        <w:right w:val="none" w:sz="0" w:space="0" w:color="auto"/>
      </w:divBdr>
      <w:divsChild>
        <w:div w:id="2025940193">
          <w:marLeft w:val="0"/>
          <w:marRight w:val="0"/>
          <w:marTop w:val="0"/>
          <w:marBottom w:val="0"/>
          <w:divBdr>
            <w:top w:val="none" w:sz="0" w:space="0" w:color="auto"/>
            <w:left w:val="none" w:sz="0" w:space="0" w:color="auto"/>
            <w:bottom w:val="none" w:sz="0" w:space="0" w:color="auto"/>
            <w:right w:val="none" w:sz="0" w:space="0" w:color="auto"/>
          </w:divBdr>
          <w:divsChild>
            <w:div w:id="198666827">
              <w:marLeft w:val="0"/>
              <w:marRight w:val="0"/>
              <w:marTop w:val="0"/>
              <w:marBottom w:val="0"/>
              <w:divBdr>
                <w:top w:val="none" w:sz="0" w:space="0" w:color="auto"/>
                <w:left w:val="none" w:sz="0" w:space="0" w:color="auto"/>
                <w:bottom w:val="none" w:sz="0" w:space="0" w:color="auto"/>
                <w:right w:val="none" w:sz="0" w:space="0" w:color="auto"/>
              </w:divBdr>
              <w:divsChild>
                <w:div w:id="4670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52118">
      <w:bodyDiv w:val="1"/>
      <w:marLeft w:val="0"/>
      <w:marRight w:val="0"/>
      <w:marTop w:val="0"/>
      <w:marBottom w:val="0"/>
      <w:divBdr>
        <w:top w:val="none" w:sz="0" w:space="0" w:color="auto"/>
        <w:left w:val="none" w:sz="0" w:space="0" w:color="auto"/>
        <w:bottom w:val="none" w:sz="0" w:space="0" w:color="auto"/>
        <w:right w:val="none" w:sz="0" w:space="0" w:color="auto"/>
      </w:divBdr>
    </w:div>
    <w:div w:id="1162086398">
      <w:bodyDiv w:val="1"/>
      <w:marLeft w:val="0"/>
      <w:marRight w:val="0"/>
      <w:marTop w:val="0"/>
      <w:marBottom w:val="0"/>
      <w:divBdr>
        <w:top w:val="none" w:sz="0" w:space="0" w:color="auto"/>
        <w:left w:val="none" w:sz="0" w:space="0" w:color="auto"/>
        <w:bottom w:val="none" w:sz="0" w:space="0" w:color="auto"/>
        <w:right w:val="none" w:sz="0" w:space="0" w:color="auto"/>
      </w:divBdr>
    </w:div>
    <w:div w:id="1325233869">
      <w:bodyDiv w:val="1"/>
      <w:marLeft w:val="0"/>
      <w:marRight w:val="0"/>
      <w:marTop w:val="0"/>
      <w:marBottom w:val="0"/>
      <w:divBdr>
        <w:top w:val="none" w:sz="0" w:space="0" w:color="auto"/>
        <w:left w:val="none" w:sz="0" w:space="0" w:color="auto"/>
        <w:bottom w:val="none" w:sz="0" w:space="0" w:color="auto"/>
        <w:right w:val="none" w:sz="0" w:space="0" w:color="auto"/>
      </w:divBdr>
      <w:divsChild>
        <w:div w:id="1950774262">
          <w:marLeft w:val="0"/>
          <w:marRight w:val="0"/>
          <w:marTop w:val="0"/>
          <w:marBottom w:val="0"/>
          <w:divBdr>
            <w:top w:val="none" w:sz="0" w:space="0" w:color="auto"/>
            <w:left w:val="none" w:sz="0" w:space="0" w:color="auto"/>
            <w:bottom w:val="none" w:sz="0" w:space="0" w:color="auto"/>
            <w:right w:val="none" w:sz="0" w:space="0" w:color="auto"/>
          </w:divBdr>
          <w:divsChild>
            <w:div w:id="303387643">
              <w:marLeft w:val="0"/>
              <w:marRight w:val="0"/>
              <w:marTop w:val="0"/>
              <w:marBottom w:val="0"/>
              <w:divBdr>
                <w:top w:val="none" w:sz="0" w:space="0" w:color="auto"/>
                <w:left w:val="none" w:sz="0" w:space="0" w:color="auto"/>
                <w:bottom w:val="none" w:sz="0" w:space="0" w:color="auto"/>
                <w:right w:val="none" w:sz="0" w:space="0" w:color="auto"/>
              </w:divBdr>
              <w:divsChild>
                <w:div w:id="87123160">
                  <w:marLeft w:val="0"/>
                  <w:marRight w:val="0"/>
                  <w:marTop w:val="0"/>
                  <w:marBottom w:val="0"/>
                  <w:divBdr>
                    <w:top w:val="none" w:sz="0" w:space="0" w:color="auto"/>
                    <w:left w:val="none" w:sz="0" w:space="0" w:color="auto"/>
                    <w:bottom w:val="none" w:sz="0" w:space="0" w:color="auto"/>
                    <w:right w:val="none" w:sz="0" w:space="0" w:color="auto"/>
                  </w:divBdr>
                  <w:divsChild>
                    <w:div w:id="522594150">
                      <w:marLeft w:val="0"/>
                      <w:marRight w:val="0"/>
                      <w:marTop w:val="0"/>
                      <w:marBottom w:val="0"/>
                      <w:divBdr>
                        <w:top w:val="none" w:sz="0" w:space="0" w:color="auto"/>
                        <w:left w:val="none" w:sz="0" w:space="0" w:color="auto"/>
                        <w:bottom w:val="none" w:sz="0" w:space="0" w:color="auto"/>
                        <w:right w:val="none" w:sz="0" w:space="0" w:color="auto"/>
                      </w:divBdr>
                    </w:div>
                  </w:divsChild>
                </w:div>
                <w:div w:id="1891769640">
                  <w:marLeft w:val="0"/>
                  <w:marRight w:val="0"/>
                  <w:marTop w:val="0"/>
                  <w:marBottom w:val="0"/>
                  <w:divBdr>
                    <w:top w:val="none" w:sz="0" w:space="0" w:color="auto"/>
                    <w:left w:val="none" w:sz="0" w:space="0" w:color="auto"/>
                    <w:bottom w:val="none" w:sz="0" w:space="0" w:color="auto"/>
                    <w:right w:val="none" w:sz="0" w:space="0" w:color="auto"/>
                  </w:divBdr>
                  <w:divsChild>
                    <w:div w:id="14321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baptiste.perrin@fr.wecline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WEC colorscheme A 1">
      <a:dk1>
        <a:srgbClr val="000000"/>
      </a:dk1>
      <a:lt1>
        <a:srgbClr val="FFFFFF"/>
      </a:lt1>
      <a:dk2>
        <a:srgbClr val="44546A"/>
      </a:dk2>
      <a:lt2>
        <a:srgbClr val="E7E6E6"/>
      </a:lt2>
      <a:accent1>
        <a:srgbClr val="002856"/>
      </a:accent1>
      <a:accent2>
        <a:srgbClr val="009FE2"/>
      </a:accent2>
      <a:accent3>
        <a:srgbClr val="DEBA00"/>
      </a:accent3>
      <a:accent4>
        <a:srgbClr val="EFEFEF"/>
      </a:accent4>
      <a:accent5>
        <a:srgbClr val="CDEDFD"/>
      </a:accent5>
      <a:accent6>
        <a:srgbClr val="000000"/>
      </a:accent6>
      <a:hlink>
        <a:srgbClr val="009FE2"/>
      </a:hlink>
      <a:folHlink>
        <a:srgbClr val="83328A"/>
      </a:folHlink>
    </a:clrScheme>
    <a:fontScheme name="WEC Theme Fon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48A3A-0622-924A-A5AF-8417EAD7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514</Words>
  <Characters>2933</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De Leeuw</dc:creator>
  <cp:keywords/>
  <cp:lastModifiedBy>Eva Rademaker</cp:lastModifiedBy>
  <cp:revision>5</cp:revision>
  <dcterms:created xsi:type="dcterms:W3CDTF">2024-11-14T08:52:00Z</dcterms:created>
  <dcterms:modified xsi:type="dcterms:W3CDTF">2024-11-14T09:03:00Z</dcterms:modified>
</cp:coreProperties>
</file>